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89F1C" w14:textId="5697D7BB" w:rsidR="0023343E" w:rsidRPr="004B6923" w:rsidRDefault="00C51BC8" w:rsidP="00F72DCA">
      <w:pPr>
        <w:bidi/>
        <w:spacing w:line="360" w:lineRule="auto"/>
        <w:jc w:val="center"/>
        <w:rPr>
          <w:rFonts w:ascii="IRANSansX" w:hAnsi="IRANSansX" w:cs="IRANSansX"/>
          <w:b/>
          <w:bCs/>
          <w:color w:val="9900CC"/>
          <w:kern w:val="0"/>
          <w:sz w:val="32"/>
          <w:szCs w:val="32"/>
          <w:shd w:val="clear" w:color="auto" w:fill="FFFFFF"/>
          <w:rtl/>
          <w14:ligatures w14:val="none"/>
        </w:rPr>
      </w:pPr>
      <w:r w:rsidRPr="00C51BC8">
        <w:rPr>
          <w:rFonts w:ascii="IRANSansX" w:hAnsi="IRANSansX" w:cs="IRANSansX" w:hint="cs"/>
          <w:b/>
          <w:bCs/>
          <w:color w:val="9900CC"/>
          <w:kern w:val="0"/>
          <w:sz w:val="32"/>
          <w:szCs w:val="32"/>
          <w:shd w:val="clear" w:color="auto" w:fill="FFFFFF"/>
          <w:rtl/>
          <w:lang w:bidi="fa-IR"/>
          <w14:ligatures w14:val="none"/>
        </w:rPr>
        <w:t>تلمیتویین</w:t>
      </w:r>
      <w:r w:rsidR="0023343E" w:rsidRPr="00C51BC8">
        <w:rPr>
          <w:rFonts w:ascii="IRANSansX" w:hAnsi="IRANSansX" w:cs="IRANSansX"/>
          <w:b/>
          <w:bCs/>
          <w:color w:val="9900CC"/>
          <w:kern w:val="0"/>
          <w:sz w:val="32"/>
          <w:szCs w:val="32"/>
          <w:shd w:val="clear" w:color="auto" w:fill="FFFFFF"/>
          <w14:ligatures w14:val="none"/>
        </w:rPr>
        <w:t>®</w:t>
      </w:r>
    </w:p>
    <w:p w14:paraId="49D6FBBF" w14:textId="7403C523" w:rsidR="00C77125" w:rsidRDefault="00C77125" w:rsidP="00C77125">
      <w:pPr>
        <w:bidi/>
        <w:spacing w:after="0" w:line="360" w:lineRule="auto"/>
        <w:jc w:val="both"/>
        <w:rPr>
          <w:rFonts w:ascii="IRANSansX" w:eastAsia="IRANSansX" w:hAnsi="IRANSansX" w:cs="IRANSansX"/>
          <w:sz w:val="24"/>
          <w:szCs w:val="24"/>
          <w:rtl/>
          <w:lang w:bidi="fa-IR"/>
        </w:rPr>
      </w:pPr>
      <w:bookmarkStart w:id="0" w:name="_Hlk187241680"/>
      <w:r w:rsidRPr="009B5D5D">
        <w:rPr>
          <w:rFonts w:ascii="IRANSansX" w:eastAsia="IRANSansX" w:hAnsi="IRANSansX" w:cs="IRANSansX"/>
          <w:b/>
          <w:bCs/>
          <w:sz w:val="24"/>
          <w:szCs w:val="24"/>
          <w:rtl/>
        </w:rPr>
        <w:t>نام ژنریک:</w:t>
      </w:r>
      <w:r>
        <w:rPr>
          <w:rFonts w:ascii="IRANSansX" w:eastAsia="IRANSansX" w:hAnsi="IRANSansX" w:cs="IRANSansX"/>
          <w:sz w:val="24"/>
          <w:szCs w:val="24"/>
          <w:rtl/>
        </w:rPr>
        <w:t xml:space="preserve"> </w:t>
      </w:r>
      <w:r w:rsidR="001D6064">
        <w:rPr>
          <w:rFonts w:ascii="IRANSansX" w:eastAsia="IRANSansX" w:hAnsi="IRANSansX" w:cs="IRANSansX" w:hint="cs"/>
          <w:sz w:val="24"/>
          <w:szCs w:val="24"/>
          <w:rtl/>
        </w:rPr>
        <w:t>تلمیسارتان</w:t>
      </w:r>
      <w:r w:rsidR="00715EC5">
        <w:rPr>
          <w:rFonts w:ascii="IRANSansX" w:eastAsia="IRANSansX" w:hAnsi="IRANSansX" w:cs="IRANSansX" w:hint="cs"/>
          <w:sz w:val="24"/>
          <w:szCs w:val="24"/>
          <w:rtl/>
          <w:lang w:bidi="fa-IR"/>
        </w:rPr>
        <w:t xml:space="preserve"> و </w:t>
      </w:r>
      <w:r w:rsidR="007B71EC">
        <w:rPr>
          <w:rFonts w:ascii="IRANSansX" w:eastAsia="IRANSansX" w:hAnsi="IRANSansX" w:cs="IRANSansX" w:hint="cs"/>
          <w:sz w:val="24"/>
          <w:szCs w:val="24"/>
          <w:rtl/>
          <w:lang w:bidi="fa-IR"/>
        </w:rPr>
        <w:t>آملودیپین</w:t>
      </w:r>
    </w:p>
    <w:p w14:paraId="5784B470" w14:textId="7067696B" w:rsidR="00C77125" w:rsidRDefault="00C77125" w:rsidP="00715EC5">
      <w:pPr>
        <w:bidi/>
        <w:spacing w:after="0" w:line="360" w:lineRule="auto"/>
        <w:jc w:val="both"/>
        <w:rPr>
          <w:rFonts w:ascii="IRANSansX" w:eastAsia="IRANSansX" w:hAnsi="IRANSansX" w:cs="IRANSansX"/>
          <w:sz w:val="24"/>
          <w:szCs w:val="24"/>
        </w:rPr>
      </w:pPr>
      <w:r w:rsidRPr="00E06683">
        <w:rPr>
          <w:rFonts w:ascii="IRANSansX" w:eastAsia="IRANSansX" w:hAnsi="IRANSansX" w:cs="IRANSansX"/>
          <w:b/>
          <w:bCs/>
          <w:sz w:val="24"/>
          <w:szCs w:val="24"/>
          <w:rtl/>
        </w:rPr>
        <w:t>شکل دارویی:</w:t>
      </w:r>
      <w:r w:rsidRPr="00E06683">
        <w:rPr>
          <w:rFonts w:ascii="IRANSansX" w:eastAsia="IRANSansX" w:hAnsi="IRANSansX" w:cs="IRANSansX"/>
          <w:sz w:val="24"/>
          <w:szCs w:val="24"/>
          <w:rtl/>
        </w:rPr>
        <w:t xml:space="preserve"> </w:t>
      </w:r>
      <w:r w:rsidR="00715EC5" w:rsidRPr="00E06683">
        <w:rPr>
          <w:rFonts w:ascii="IRANSansX" w:eastAsia="IRANSansX" w:hAnsi="IRANSansX" w:cs="IRANSansX"/>
          <w:sz w:val="24"/>
          <w:szCs w:val="24"/>
          <w:rtl/>
        </w:rPr>
        <w:t xml:space="preserve">قرص روکش‌دار و خط‌دار </w:t>
      </w:r>
      <w:r w:rsidR="007B71EC" w:rsidRPr="00E06683">
        <w:rPr>
          <w:rFonts w:ascii="IRANSansX" w:eastAsia="IRANSansX" w:hAnsi="IRANSansX" w:cs="IRANSansX" w:hint="cs"/>
          <w:sz w:val="24"/>
          <w:szCs w:val="24"/>
          <w:rtl/>
        </w:rPr>
        <w:t>5</w:t>
      </w:r>
      <w:r w:rsidR="00715EC5" w:rsidRPr="00E06683">
        <w:rPr>
          <w:rFonts w:ascii="IRANSansX" w:eastAsia="IRANSansX" w:hAnsi="IRANSansX" w:cs="IRANSansX"/>
          <w:sz w:val="24"/>
          <w:szCs w:val="24"/>
          <w:rtl/>
        </w:rPr>
        <w:t>/</w:t>
      </w:r>
      <w:r w:rsidR="00715EC5" w:rsidRPr="00E06683">
        <w:rPr>
          <w:rFonts w:ascii="IRANSansX" w:eastAsia="IRANSansX" w:hAnsi="IRANSansX" w:cs="IRANSansX" w:hint="cs"/>
          <w:sz w:val="24"/>
          <w:szCs w:val="24"/>
          <w:rtl/>
        </w:rPr>
        <w:t>4</w:t>
      </w:r>
      <w:r w:rsidR="00715EC5" w:rsidRPr="00E06683">
        <w:rPr>
          <w:rFonts w:ascii="IRANSansX" w:eastAsia="IRANSansX" w:hAnsi="IRANSansX" w:cs="IRANSansX"/>
          <w:sz w:val="24"/>
          <w:szCs w:val="24"/>
          <w:rtl/>
        </w:rPr>
        <w:t>0</w:t>
      </w:r>
      <w:r w:rsidR="00715EC5" w:rsidRPr="00E06683">
        <w:rPr>
          <w:rFonts w:ascii="IRANSansX" w:eastAsia="IRANSansX" w:hAnsi="IRANSansX" w:cs="IRANSansX" w:hint="cs"/>
          <w:sz w:val="24"/>
          <w:szCs w:val="24"/>
          <w:rtl/>
        </w:rPr>
        <w:t xml:space="preserve">، </w:t>
      </w:r>
      <w:r w:rsidR="007B71EC" w:rsidRPr="00E06683">
        <w:rPr>
          <w:rFonts w:ascii="IRANSansX" w:eastAsia="IRANSansX" w:hAnsi="IRANSansX" w:cs="IRANSansX" w:hint="cs"/>
          <w:sz w:val="24"/>
          <w:szCs w:val="24"/>
          <w:rtl/>
        </w:rPr>
        <w:t>5</w:t>
      </w:r>
      <w:r w:rsidR="00715EC5" w:rsidRPr="00E06683">
        <w:rPr>
          <w:rFonts w:ascii="IRANSansX" w:eastAsia="IRANSansX" w:hAnsi="IRANSansX" w:cs="IRANSansX" w:hint="cs"/>
          <w:sz w:val="24"/>
          <w:szCs w:val="24"/>
          <w:rtl/>
        </w:rPr>
        <w:t>/80</w:t>
      </w:r>
      <w:r w:rsidR="007B71EC" w:rsidRPr="00E06683">
        <w:rPr>
          <w:rFonts w:ascii="IRANSansX" w:eastAsia="IRANSansX" w:hAnsi="IRANSansX" w:cs="IRANSansX" w:hint="cs"/>
          <w:sz w:val="24"/>
          <w:szCs w:val="24"/>
          <w:rtl/>
        </w:rPr>
        <w:t xml:space="preserve"> و 10/80</w:t>
      </w:r>
      <w:r w:rsidR="00715EC5" w:rsidRPr="00E06683">
        <w:rPr>
          <w:rFonts w:ascii="IRANSansX" w:eastAsia="IRANSansX" w:hAnsi="IRANSansX" w:cs="IRANSansX"/>
          <w:sz w:val="24"/>
          <w:szCs w:val="24"/>
          <w:rtl/>
        </w:rPr>
        <w:t xml:space="preserve"> میلی‌گرمی</w:t>
      </w:r>
    </w:p>
    <w:p w14:paraId="190B15AA" w14:textId="3708B7F0" w:rsidR="00C77125" w:rsidRDefault="00C77125" w:rsidP="00C77125">
      <w:pPr>
        <w:bidi/>
        <w:spacing w:after="0" w:line="360" w:lineRule="auto"/>
        <w:jc w:val="both"/>
        <w:rPr>
          <w:rFonts w:ascii="IRANSansX" w:eastAsia="IRANSansX" w:hAnsi="IRANSansX" w:cs="IRANSansX"/>
          <w:sz w:val="24"/>
          <w:szCs w:val="24"/>
        </w:rPr>
      </w:pPr>
      <w:r w:rsidRPr="009B5D5D">
        <w:rPr>
          <w:rFonts w:ascii="IRANSansX" w:eastAsia="IRANSansX" w:hAnsi="IRANSansX" w:cs="IRANSansX"/>
          <w:b/>
          <w:bCs/>
          <w:sz w:val="24"/>
          <w:szCs w:val="24"/>
          <w:rtl/>
        </w:rPr>
        <w:t>دسته داروی</w:t>
      </w:r>
      <w:r w:rsidRPr="009B5D5D">
        <w:rPr>
          <w:rFonts w:ascii="IRANSansX" w:eastAsia="IRANSansX" w:hAnsi="IRANSansX" w:cs="IRANSansX" w:hint="cs"/>
          <w:b/>
          <w:bCs/>
          <w:sz w:val="24"/>
          <w:szCs w:val="24"/>
          <w:rtl/>
        </w:rPr>
        <w:t>ی</w:t>
      </w:r>
      <w:r w:rsidRPr="009B5D5D">
        <w:rPr>
          <w:rFonts w:ascii="IRANSansX" w:eastAsia="IRANSansX" w:hAnsi="IRANSansX" w:cs="IRANSansX"/>
          <w:b/>
          <w:bCs/>
          <w:sz w:val="24"/>
          <w:szCs w:val="24"/>
          <w:rtl/>
        </w:rPr>
        <w:t>:</w:t>
      </w:r>
      <w:r>
        <w:rPr>
          <w:rFonts w:ascii="IRANSansX" w:eastAsia="IRANSansX" w:hAnsi="IRANSansX" w:cs="IRANSansX"/>
          <w:sz w:val="24"/>
          <w:szCs w:val="24"/>
          <w:rtl/>
        </w:rPr>
        <w:t xml:space="preserve"> </w:t>
      </w:r>
      <w:r>
        <w:rPr>
          <w:rFonts w:ascii="IRANSansX" w:eastAsia="IRANSansX" w:hAnsi="IRANSansX" w:cs="IRANSansX" w:hint="cs"/>
          <w:sz w:val="24"/>
          <w:szCs w:val="24"/>
          <w:rtl/>
        </w:rPr>
        <w:t>ضد</w:t>
      </w:r>
      <w:r w:rsidR="006B151D">
        <w:rPr>
          <w:rFonts w:ascii="IRANSansX" w:eastAsia="IRANSansX" w:hAnsi="IRANSansX" w:cs="IRANSansX" w:hint="cs"/>
          <w:sz w:val="24"/>
          <w:szCs w:val="24"/>
          <w:rtl/>
        </w:rPr>
        <w:t>فشار</w:t>
      </w:r>
      <w:r>
        <w:rPr>
          <w:rFonts w:ascii="IRANSansX" w:eastAsia="IRANSansX" w:hAnsi="IRANSansX" w:cs="IRANSansX" w:hint="cs"/>
          <w:sz w:val="24"/>
          <w:szCs w:val="24"/>
          <w:rtl/>
        </w:rPr>
        <w:t xml:space="preserve"> خون</w:t>
      </w:r>
      <w:r w:rsidR="006B151D">
        <w:rPr>
          <w:rFonts w:ascii="IRANSansX" w:eastAsia="IRANSansX" w:hAnsi="IRANSansX" w:cs="IRANSansX" w:hint="cs"/>
          <w:sz w:val="24"/>
          <w:szCs w:val="24"/>
          <w:rtl/>
        </w:rPr>
        <w:t xml:space="preserve"> بالا</w:t>
      </w:r>
    </w:p>
    <w:p w14:paraId="594AE097" w14:textId="4EA582EC" w:rsidR="00C77125" w:rsidRDefault="00C77125" w:rsidP="00842D42">
      <w:pPr>
        <w:pBdr>
          <w:bottom w:val="single" w:sz="4" w:space="1" w:color="auto"/>
        </w:pBdr>
        <w:bidi/>
        <w:spacing w:after="0" w:line="360" w:lineRule="auto"/>
        <w:jc w:val="both"/>
        <w:rPr>
          <w:rFonts w:ascii="IRANSansX" w:eastAsia="IRANSansX" w:hAnsi="IRANSansX" w:cs="IRANSansX"/>
          <w:sz w:val="24"/>
          <w:szCs w:val="24"/>
        </w:rPr>
      </w:pPr>
      <w:r w:rsidRPr="009B5D5D">
        <w:rPr>
          <w:rFonts w:ascii="IRANSansX" w:eastAsia="IRANSansX" w:hAnsi="IRANSansX" w:cs="IRANSansX"/>
          <w:b/>
          <w:bCs/>
          <w:sz w:val="24"/>
          <w:szCs w:val="24"/>
          <w:rtl/>
        </w:rPr>
        <w:t>موارد مصرف:</w:t>
      </w:r>
      <w:r>
        <w:rPr>
          <w:rFonts w:ascii="IRANSansX" w:eastAsia="IRANSansX" w:hAnsi="IRANSansX" w:cs="IRANSansX"/>
          <w:sz w:val="24"/>
          <w:szCs w:val="24"/>
          <w:rtl/>
        </w:rPr>
        <w:t xml:space="preserve"> </w:t>
      </w:r>
      <w:r w:rsidR="00DE6E5D">
        <w:rPr>
          <w:rFonts w:ascii="IRANSansX" w:eastAsia="IRANSansX" w:hAnsi="IRANSansX" w:cs="IRANSansX"/>
          <w:kern w:val="0"/>
          <w:sz w:val="24"/>
          <w:szCs w:val="24"/>
          <w:rtl/>
          <w14:ligatures w14:val="none"/>
        </w:rPr>
        <w:t>این دارو در کنترل فشار خون بالا کاربرد دارد.</w:t>
      </w:r>
    </w:p>
    <w:bookmarkEnd w:id="0"/>
    <w:p w14:paraId="282FB8F3" w14:textId="77777777" w:rsidR="00C77125" w:rsidRDefault="00C77125" w:rsidP="00F72DCA">
      <w:pPr>
        <w:bidi/>
        <w:spacing w:line="360" w:lineRule="auto"/>
        <w:jc w:val="both"/>
        <w:rPr>
          <w:rFonts w:ascii="IRANSansX" w:hAnsi="IRANSansX" w:cs="IRANSansX"/>
          <w:b/>
          <w:bCs/>
          <w:color w:val="9900CC"/>
          <w:kern w:val="0"/>
          <w:sz w:val="28"/>
          <w:szCs w:val="28"/>
          <w:shd w:val="clear" w:color="auto" w:fill="FFFFFF"/>
          <w:rtl/>
          <w14:ligatures w14:val="none"/>
        </w:rPr>
      </w:pPr>
    </w:p>
    <w:p w14:paraId="6844C67E" w14:textId="6610A796" w:rsidR="00AA6D74" w:rsidRPr="00C51BC8" w:rsidRDefault="00C51BC8" w:rsidP="00C77125">
      <w:pPr>
        <w:bidi/>
        <w:spacing w:line="360" w:lineRule="auto"/>
        <w:jc w:val="both"/>
        <w:rPr>
          <w:rFonts w:ascii="IRANSansX" w:hAnsi="IRANSansX" w:cs="IRANSansX"/>
          <w:b/>
          <w:bCs/>
          <w:color w:val="9900CC"/>
          <w:kern w:val="0"/>
          <w:sz w:val="28"/>
          <w:szCs w:val="28"/>
          <w:shd w:val="clear" w:color="auto" w:fill="FFFFFF"/>
          <w14:ligatures w14:val="none"/>
        </w:rPr>
      </w:pPr>
      <w:r w:rsidRPr="00C51BC8">
        <w:rPr>
          <w:rFonts w:ascii="IRANSansX" w:hAnsi="IRANSansX" w:cs="IRANSansX" w:hint="cs"/>
          <w:b/>
          <w:bCs/>
          <w:color w:val="9900CC"/>
          <w:kern w:val="0"/>
          <w:sz w:val="28"/>
          <w:szCs w:val="28"/>
          <w:shd w:val="clear" w:color="auto" w:fill="FFFFFF"/>
          <w:rtl/>
          <w14:ligatures w14:val="none"/>
        </w:rPr>
        <w:t>تلمیتویین</w:t>
      </w:r>
      <w:r w:rsidR="001D6064" w:rsidRPr="00C51BC8">
        <w:rPr>
          <w:rFonts w:ascii="IRANSansX" w:hAnsi="IRANSansX" w:cs="IRANSansX" w:hint="cs"/>
          <w:b/>
          <w:bCs/>
          <w:color w:val="9900CC"/>
          <w:kern w:val="0"/>
          <w:sz w:val="28"/>
          <w:szCs w:val="28"/>
          <w:shd w:val="clear" w:color="auto" w:fill="FFFFFF"/>
          <w:rtl/>
          <w14:ligatures w14:val="none"/>
        </w:rPr>
        <w:t>®</w:t>
      </w:r>
    </w:p>
    <w:p w14:paraId="56152D34" w14:textId="41EF7610" w:rsidR="00715EC5" w:rsidRDefault="00C51BC8" w:rsidP="00F72DCA">
      <w:pPr>
        <w:bidi/>
        <w:spacing w:line="360" w:lineRule="auto"/>
        <w:jc w:val="both"/>
        <w:rPr>
          <w:rFonts w:ascii="IRANSansX" w:hAnsi="IRANSansX" w:cs="IRANSansX"/>
          <w:kern w:val="0"/>
          <w:sz w:val="24"/>
          <w:szCs w:val="24"/>
          <w:shd w:val="clear" w:color="auto" w:fill="FFFFFF"/>
          <w:rtl/>
          <w14:ligatures w14:val="none"/>
        </w:rPr>
      </w:pPr>
      <w:r w:rsidRPr="00C51BC8">
        <w:rPr>
          <w:rFonts w:ascii="IRANSansX" w:hAnsi="IRANSansX" w:cs="IRANSansX" w:hint="cs"/>
          <w:kern w:val="0"/>
          <w:sz w:val="24"/>
          <w:szCs w:val="24"/>
          <w:shd w:val="clear" w:color="auto" w:fill="FFFFFF"/>
          <w:rtl/>
          <w14:ligatures w14:val="none"/>
        </w:rPr>
        <w:t>تلمیتویین</w:t>
      </w:r>
      <w:r w:rsidR="001D6064" w:rsidRPr="00C51BC8">
        <w:rPr>
          <w:rFonts w:ascii="IRANSansX" w:hAnsi="IRANSansX" w:cs="IRANSansX" w:hint="cs"/>
          <w:kern w:val="0"/>
          <w:sz w:val="24"/>
          <w:szCs w:val="24"/>
          <w:shd w:val="clear" w:color="auto" w:fill="FFFFFF"/>
          <w:rtl/>
          <w14:ligatures w14:val="none"/>
        </w:rPr>
        <w:t>®</w:t>
      </w:r>
      <w:r w:rsidR="00715EC5">
        <w:rPr>
          <w:rFonts w:ascii="IRANSansX" w:hAnsi="IRANSansX" w:cs="IRANSansX" w:hint="cs"/>
          <w:kern w:val="0"/>
          <w:sz w:val="24"/>
          <w:szCs w:val="24"/>
          <w:shd w:val="clear" w:color="auto" w:fill="FFFFFF"/>
          <w:rtl/>
          <w14:ligatures w14:val="none"/>
        </w:rPr>
        <w:t xml:space="preserve"> حاوی </w:t>
      </w:r>
      <w:r w:rsidR="00DE6E5D">
        <w:rPr>
          <w:rFonts w:ascii="IRANSansX" w:hAnsi="IRANSansX" w:cs="IRANSansX" w:hint="cs"/>
          <w:kern w:val="0"/>
          <w:sz w:val="24"/>
          <w:szCs w:val="24"/>
          <w:shd w:val="clear" w:color="auto" w:fill="FFFFFF"/>
          <w:rtl/>
          <w14:ligatures w14:val="none"/>
        </w:rPr>
        <w:t xml:space="preserve">دو </w:t>
      </w:r>
      <w:r w:rsidR="00715EC5">
        <w:rPr>
          <w:rFonts w:ascii="IRANSansX" w:hAnsi="IRANSansX" w:cs="IRANSansX" w:hint="cs"/>
          <w:kern w:val="0"/>
          <w:sz w:val="24"/>
          <w:szCs w:val="24"/>
          <w:shd w:val="clear" w:color="auto" w:fill="FFFFFF"/>
          <w:rtl/>
          <w14:ligatures w14:val="none"/>
        </w:rPr>
        <w:t>داروی</w:t>
      </w:r>
      <w:r w:rsidR="006E5125" w:rsidRPr="00F63E89">
        <w:rPr>
          <w:rFonts w:ascii="IRANSansX" w:hAnsi="IRANSansX" w:cs="IRANSansX" w:hint="cs"/>
          <w:kern w:val="0"/>
          <w:sz w:val="24"/>
          <w:szCs w:val="24"/>
          <w:shd w:val="clear" w:color="auto" w:fill="FFFFFF"/>
          <w:rtl/>
          <w14:ligatures w14:val="none"/>
        </w:rPr>
        <w:t xml:space="preserve"> </w:t>
      </w:r>
      <w:r w:rsidR="001D6064">
        <w:rPr>
          <w:rFonts w:ascii="IRANSansX" w:hAnsi="IRANSansX" w:cs="IRANSansX" w:hint="cs"/>
          <w:kern w:val="0"/>
          <w:sz w:val="24"/>
          <w:szCs w:val="24"/>
          <w:shd w:val="clear" w:color="auto" w:fill="FFFFFF"/>
          <w:rtl/>
          <w:lang w:bidi="fa-IR"/>
          <w14:ligatures w14:val="none"/>
        </w:rPr>
        <w:t>تلمیسارتان</w:t>
      </w:r>
      <w:r w:rsidR="00715EC5">
        <w:rPr>
          <w:rFonts w:ascii="IRANSansX" w:hAnsi="IRANSansX" w:cs="IRANSansX" w:hint="cs"/>
          <w:kern w:val="0"/>
          <w:sz w:val="24"/>
          <w:szCs w:val="24"/>
          <w:shd w:val="clear" w:color="auto" w:fill="FFFFFF"/>
          <w:rtl/>
          <w:lang w:bidi="fa-IR"/>
          <w14:ligatures w14:val="none"/>
        </w:rPr>
        <w:t xml:space="preserve"> و </w:t>
      </w:r>
      <w:r w:rsidR="007B71EC">
        <w:rPr>
          <w:rFonts w:ascii="IRANSansX" w:hAnsi="IRANSansX" w:cs="IRANSansX" w:hint="cs"/>
          <w:kern w:val="0"/>
          <w:sz w:val="24"/>
          <w:szCs w:val="24"/>
          <w:shd w:val="clear" w:color="auto" w:fill="FFFFFF"/>
          <w:rtl/>
          <w:lang w:bidi="fa-IR"/>
          <w14:ligatures w14:val="none"/>
        </w:rPr>
        <w:t>آملودیپین</w:t>
      </w:r>
      <w:r w:rsidR="00715EC5">
        <w:rPr>
          <w:rFonts w:ascii="IRANSansX" w:hAnsi="IRANSansX" w:cs="IRANSansX" w:hint="cs"/>
          <w:kern w:val="0"/>
          <w:sz w:val="24"/>
          <w:szCs w:val="24"/>
          <w:shd w:val="clear" w:color="auto" w:fill="FFFFFF"/>
          <w:rtl/>
          <w14:ligatures w14:val="none"/>
        </w:rPr>
        <w:t xml:space="preserve"> است و برای کنترل فشار خون بالا تجویز می‌شود.</w:t>
      </w:r>
    </w:p>
    <w:p w14:paraId="55D1C879" w14:textId="1A910D52" w:rsidR="00E335F2" w:rsidRPr="00C51BC8" w:rsidRDefault="003E355F" w:rsidP="00627C89">
      <w:pPr>
        <w:bidi/>
        <w:spacing w:line="360" w:lineRule="auto"/>
        <w:jc w:val="both"/>
        <w:rPr>
          <w:rFonts w:ascii="IRANSansX" w:hAnsi="IRANSansX" w:cs="IRANSansX"/>
          <w:kern w:val="0"/>
          <w:sz w:val="24"/>
          <w:szCs w:val="24"/>
          <w:shd w:val="clear" w:color="auto" w:fill="FFFFFF"/>
          <w14:ligatures w14:val="none"/>
        </w:rPr>
      </w:pPr>
      <w:r w:rsidRPr="003E355F">
        <w:rPr>
          <w:rFonts w:ascii="IRANSansX" w:hAnsi="IRANSansX" w:cs="IRANSansX"/>
          <w:kern w:val="0"/>
          <w:sz w:val="24"/>
          <w:szCs w:val="24"/>
          <w:shd w:val="clear" w:color="auto" w:fill="FFFFFF"/>
          <w:rtl/>
          <w14:ligatures w14:val="none"/>
        </w:rPr>
        <w:t>تلمیسارتان با مهار گیرنده</w:t>
      </w:r>
      <w:r>
        <w:rPr>
          <w:rFonts w:ascii="IRANSansX" w:hAnsi="IRANSansX" w:cs="IRANSansX" w:hint="cs"/>
          <w:kern w:val="0"/>
          <w:sz w:val="24"/>
          <w:szCs w:val="24"/>
          <w:shd w:val="clear" w:color="auto" w:fill="FFFFFF"/>
          <w:rtl/>
          <w14:ligatures w14:val="none"/>
        </w:rPr>
        <w:t>‌</w:t>
      </w:r>
      <w:r w:rsidRPr="003E355F">
        <w:rPr>
          <w:rFonts w:ascii="IRANSansX" w:hAnsi="IRANSansX" w:cs="IRANSansX"/>
          <w:kern w:val="0"/>
          <w:sz w:val="24"/>
          <w:szCs w:val="24"/>
          <w:shd w:val="clear" w:color="auto" w:fill="FFFFFF"/>
          <w:rtl/>
          <w14:ligatures w14:val="none"/>
        </w:rPr>
        <w:t xml:space="preserve">ی آنژیوتانسین 2 موجب گشاد شدن عروق خونی می‌شود، در حالی که </w:t>
      </w:r>
      <w:r w:rsidR="007B71EC">
        <w:rPr>
          <w:rFonts w:ascii="IRANSansX" w:hAnsi="IRANSansX" w:cs="IRANSansX"/>
          <w:kern w:val="0"/>
          <w:sz w:val="24"/>
          <w:szCs w:val="24"/>
          <w:shd w:val="clear" w:color="auto" w:fill="FFFFFF"/>
          <w:rtl/>
          <w14:ligatures w14:val="none"/>
        </w:rPr>
        <w:t>آملودیپین</w:t>
      </w:r>
      <w:r w:rsidRPr="003E355F">
        <w:rPr>
          <w:rFonts w:ascii="IRANSansX" w:hAnsi="IRANSansX" w:cs="IRANSansX"/>
          <w:kern w:val="0"/>
          <w:sz w:val="24"/>
          <w:szCs w:val="24"/>
          <w:shd w:val="clear" w:color="auto" w:fill="FFFFFF"/>
          <w:rtl/>
          <w14:ligatures w14:val="none"/>
        </w:rPr>
        <w:t xml:space="preserve"> با </w:t>
      </w:r>
      <w:r w:rsidR="00627C89">
        <w:rPr>
          <w:rFonts w:ascii="IRANSansX" w:hAnsi="IRANSansX" w:cs="IRANSansX" w:hint="cs"/>
          <w:kern w:val="0"/>
          <w:sz w:val="24"/>
          <w:szCs w:val="24"/>
          <w:shd w:val="clear" w:color="auto" w:fill="FFFFFF"/>
          <w:rtl/>
          <w14:ligatures w14:val="none"/>
        </w:rPr>
        <w:t>مسدود کردن کانال‌های کلسیمی</w:t>
      </w:r>
      <w:r w:rsidRPr="003E355F">
        <w:rPr>
          <w:rFonts w:ascii="IRANSansX" w:hAnsi="IRANSansX" w:cs="IRANSansX"/>
          <w:kern w:val="0"/>
          <w:sz w:val="24"/>
          <w:szCs w:val="24"/>
          <w:shd w:val="clear" w:color="auto" w:fill="FFFFFF"/>
          <w:rtl/>
          <w14:ligatures w14:val="none"/>
        </w:rPr>
        <w:t xml:space="preserve">، </w:t>
      </w:r>
      <w:r w:rsidR="00627C89" w:rsidRPr="00627C89">
        <w:rPr>
          <w:rFonts w:ascii="IRANSansX" w:hAnsi="IRANSansX" w:cs="IRANSansX"/>
          <w:kern w:val="0"/>
          <w:sz w:val="24"/>
          <w:szCs w:val="24"/>
          <w:shd w:val="clear" w:color="auto" w:fill="FFFFFF"/>
          <w:rtl/>
          <w14:ligatures w14:val="none"/>
        </w:rPr>
        <w:t xml:space="preserve">بر روی عروق خون </w:t>
      </w:r>
      <w:r w:rsidRPr="003E355F">
        <w:rPr>
          <w:rFonts w:ascii="IRANSansX" w:hAnsi="IRANSansX" w:cs="IRANSansX"/>
          <w:kern w:val="0"/>
          <w:sz w:val="24"/>
          <w:szCs w:val="24"/>
          <w:shd w:val="clear" w:color="auto" w:fill="FFFFFF"/>
          <w:rtl/>
          <w14:ligatures w14:val="none"/>
        </w:rPr>
        <w:t xml:space="preserve">اثر خود را اعمال می‌کند. </w:t>
      </w:r>
      <w:r>
        <w:rPr>
          <w:rFonts w:ascii="IRANSansX" w:hAnsi="IRANSansX" w:cs="IRANSansX" w:hint="cs"/>
          <w:kern w:val="0"/>
          <w:sz w:val="24"/>
          <w:szCs w:val="24"/>
          <w:shd w:val="clear" w:color="auto" w:fill="FFFFFF"/>
          <w:rtl/>
          <w14:ligatures w14:val="none"/>
        </w:rPr>
        <w:t xml:space="preserve">ترکیب این دو </w:t>
      </w:r>
      <w:r w:rsidRPr="00C51BC8">
        <w:rPr>
          <w:rFonts w:ascii="IRANSansX" w:hAnsi="IRANSansX" w:cs="IRANSansX" w:hint="cs"/>
          <w:kern w:val="0"/>
          <w:sz w:val="24"/>
          <w:szCs w:val="24"/>
          <w:shd w:val="clear" w:color="auto" w:fill="FFFFFF"/>
          <w:rtl/>
          <w14:ligatures w14:val="none"/>
        </w:rPr>
        <w:t>اثر در نهایت باعث کاهش موثر فشار خون می‌شود.</w:t>
      </w:r>
    </w:p>
    <w:p w14:paraId="13B437D3" w14:textId="49B8BD88" w:rsidR="0023343E" w:rsidRPr="00123206" w:rsidRDefault="0023343E" w:rsidP="00F72DCA">
      <w:pPr>
        <w:bidi/>
        <w:spacing w:line="360" w:lineRule="auto"/>
        <w:jc w:val="both"/>
        <w:rPr>
          <w:rFonts w:ascii="IRANSansX" w:hAnsi="IRANSansX" w:cs="IRANSansX"/>
          <w:b/>
          <w:bCs/>
          <w:color w:val="9900CC"/>
          <w:kern w:val="0"/>
          <w:sz w:val="28"/>
          <w:szCs w:val="28"/>
          <w:shd w:val="clear" w:color="auto" w:fill="FFFFFF"/>
          <w14:ligatures w14:val="none"/>
        </w:rPr>
      </w:pPr>
      <w:r w:rsidRPr="00C51BC8">
        <w:rPr>
          <w:rFonts w:ascii="IRANSansX" w:hAnsi="IRANSansX" w:cs="IRANSansX"/>
          <w:b/>
          <w:bCs/>
          <w:color w:val="9900CC"/>
          <w:kern w:val="0"/>
          <w:sz w:val="28"/>
          <w:szCs w:val="28"/>
          <w:shd w:val="clear" w:color="auto" w:fill="FFFFFF"/>
          <w:rtl/>
          <w14:ligatures w14:val="none"/>
        </w:rPr>
        <w:t xml:space="preserve">موارد مصرف </w:t>
      </w:r>
      <w:r w:rsidR="00C51BC8" w:rsidRPr="00C51BC8">
        <w:rPr>
          <w:rFonts w:ascii="IRANSansX" w:hAnsi="IRANSansX" w:cs="IRANSansX" w:hint="cs"/>
          <w:b/>
          <w:bCs/>
          <w:color w:val="9900CC"/>
          <w:kern w:val="0"/>
          <w:sz w:val="28"/>
          <w:szCs w:val="28"/>
          <w:shd w:val="clear" w:color="auto" w:fill="FFFFFF"/>
          <w:rtl/>
          <w14:ligatures w14:val="none"/>
        </w:rPr>
        <w:t>تلمیتویین</w:t>
      </w:r>
      <w:r w:rsidR="001D6064" w:rsidRPr="00C51BC8">
        <w:rPr>
          <w:rFonts w:ascii="IRANSansX" w:hAnsi="IRANSansX" w:cs="IRANSansX" w:hint="cs"/>
          <w:b/>
          <w:bCs/>
          <w:color w:val="9900CC"/>
          <w:kern w:val="0"/>
          <w:sz w:val="28"/>
          <w:szCs w:val="28"/>
          <w:shd w:val="clear" w:color="auto" w:fill="FFFFFF"/>
          <w:rtl/>
          <w14:ligatures w14:val="none"/>
        </w:rPr>
        <w:t>®</w:t>
      </w:r>
    </w:p>
    <w:p w14:paraId="49D4B9A3" w14:textId="7867DB7F" w:rsidR="00F63E89" w:rsidRPr="003E355F" w:rsidRDefault="00A748BC" w:rsidP="003E355F">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Pr>
          <w:rFonts w:ascii="IRANSansX" w:hAnsi="IRANSansX" w:cs="IRANSansX" w:hint="cs"/>
          <w:kern w:val="0"/>
          <w:sz w:val="24"/>
          <w:szCs w:val="24"/>
          <w:shd w:val="clear" w:color="auto" w:fill="FFFFFF"/>
          <w:rtl/>
          <w14:ligatures w14:val="none"/>
        </w:rPr>
        <w:t>درمان</w:t>
      </w:r>
      <w:r w:rsidR="00B70782" w:rsidRPr="004B6923">
        <w:rPr>
          <w:rFonts w:ascii="IRANSansX" w:hAnsi="IRANSansX" w:cs="IRANSansX"/>
          <w:kern w:val="0"/>
          <w:sz w:val="24"/>
          <w:szCs w:val="24"/>
          <w:shd w:val="clear" w:color="auto" w:fill="FFFFFF"/>
          <w:rtl/>
          <w14:ligatures w14:val="none"/>
        </w:rPr>
        <w:t xml:space="preserve"> فشارخون بالا</w:t>
      </w:r>
      <w:r w:rsidR="00ED21CE">
        <w:rPr>
          <w:rFonts w:ascii="IRANSansX" w:hAnsi="IRANSansX" w:cs="IRANSansX" w:hint="cs"/>
          <w:kern w:val="0"/>
          <w:sz w:val="24"/>
          <w:szCs w:val="24"/>
          <w:shd w:val="clear" w:color="auto" w:fill="FFFFFF"/>
          <w:rtl/>
          <w:lang w:bidi="fa-IR"/>
          <w14:ligatures w14:val="none"/>
        </w:rPr>
        <w:t xml:space="preserve">ی مزمن </w:t>
      </w:r>
      <w:r w:rsidR="00B70782" w:rsidRPr="004B6923">
        <w:rPr>
          <w:rFonts w:ascii="IRANSansX" w:hAnsi="IRANSansX" w:cs="IRANSansX"/>
          <w:kern w:val="0"/>
          <w:sz w:val="24"/>
          <w:szCs w:val="24"/>
          <w:shd w:val="clear" w:color="auto" w:fill="FFFFFF"/>
          <w:rtl/>
          <w14:ligatures w14:val="none"/>
        </w:rPr>
        <w:t>در بزرگسالان</w:t>
      </w:r>
    </w:p>
    <w:p w14:paraId="10CFC339" w14:textId="4F4BF3D4" w:rsidR="0023343E" w:rsidRPr="00F258A4" w:rsidRDefault="0023343E" w:rsidP="00F72DCA">
      <w:pPr>
        <w:bidi/>
        <w:spacing w:line="360" w:lineRule="auto"/>
        <w:jc w:val="both"/>
        <w:rPr>
          <w:rFonts w:ascii="IRANSansX" w:hAnsi="IRANSansX" w:cs="IRANSansX"/>
          <w:b/>
          <w:bCs/>
          <w:color w:val="9900CC"/>
          <w:kern w:val="0"/>
          <w:sz w:val="28"/>
          <w:szCs w:val="28"/>
          <w:shd w:val="clear" w:color="auto" w:fill="FFFFFF"/>
          <w14:ligatures w14:val="none"/>
        </w:rPr>
      </w:pPr>
      <w:r w:rsidRPr="00F258A4">
        <w:rPr>
          <w:rFonts w:ascii="IRANSansX" w:hAnsi="IRANSansX" w:cs="IRANSansX"/>
          <w:b/>
          <w:bCs/>
          <w:color w:val="9900CC"/>
          <w:kern w:val="0"/>
          <w:sz w:val="28"/>
          <w:szCs w:val="28"/>
          <w:shd w:val="clear" w:color="auto" w:fill="FFFFFF"/>
          <w:rtl/>
          <w14:ligatures w14:val="none"/>
        </w:rPr>
        <w:t xml:space="preserve">شکل </w:t>
      </w:r>
      <w:r w:rsidRPr="00C51BC8">
        <w:rPr>
          <w:rFonts w:ascii="IRANSansX" w:hAnsi="IRANSansX" w:cs="IRANSansX"/>
          <w:b/>
          <w:bCs/>
          <w:color w:val="9900CC"/>
          <w:kern w:val="0"/>
          <w:sz w:val="28"/>
          <w:szCs w:val="28"/>
          <w:shd w:val="clear" w:color="auto" w:fill="FFFFFF"/>
          <w:rtl/>
          <w14:ligatures w14:val="none"/>
        </w:rPr>
        <w:t>دارو</w:t>
      </w:r>
      <w:r w:rsidRPr="00C51BC8">
        <w:rPr>
          <w:rFonts w:ascii="IRANSansX" w:hAnsi="IRANSansX" w:cs="IRANSansX" w:hint="cs"/>
          <w:b/>
          <w:bCs/>
          <w:color w:val="9900CC"/>
          <w:kern w:val="0"/>
          <w:sz w:val="28"/>
          <w:szCs w:val="28"/>
          <w:shd w:val="clear" w:color="auto" w:fill="FFFFFF"/>
          <w:rtl/>
          <w14:ligatures w14:val="none"/>
        </w:rPr>
        <w:t>یی</w:t>
      </w:r>
      <w:r w:rsidRPr="00C51BC8">
        <w:rPr>
          <w:rFonts w:ascii="IRANSansX" w:hAnsi="IRANSansX" w:cs="IRANSansX"/>
          <w:b/>
          <w:bCs/>
          <w:color w:val="9900CC"/>
          <w:kern w:val="0"/>
          <w:sz w:val="28"/>
          <w:szCs w:val="28"/>
          <w:shd w:val="clear" w:color="auto" w:fill="FFFFFF"/>
          <w:rtl/>
          <w14:ligatures w14:val="none"/>
        </w:rPr>
        <w:t xml:space="preserve"> </w:t>
      </w:r>
      <w:r w:rsidR="00C51BC8" w:rsidRPr="00C51BC8">
        <w:rPr>
          <w:rFonts w:ascii="IRANSansX" w:hAnsi="IRANSansX" w:cs="IRANSansX" w:hint="cs"/>
          <w:b/>
          <w:bCs/>
          <w:color w:val="9900CC"/>
          <w:kern w:val="0"/>
          <w:sz w:val="28"/>
          <w:szCs w:val="28"/>
          <w:shd w:val="clear" w:color="auto" w:fill="FFFFFF"/>
          <w:rtl/>
          <w14:ligatures w14:val="none"/>
        </w:rPr>
        <w:t>تلمیتویین</w:t>
      </w:r>
      <w:r w:rsidR="001D6064" w:rsidRPr="00C51BC8">
        <w:rPr>
          <w:rFonts w:ascii="IRANSansX" w:hAnsi="IRANSansX" w:cs="IRANSansX" w:hint="cs"/>
          <w:b/>
          <w:bCs/>
          <w:color w:val="9900CC"/>
          <w:kern w:val="0"/>
          <w:sz w:val="28"/>
          <w:szCs w:val="28"/>
          <w:shd w:val="clear" w:color="auto" w:fill="FFFFFF"/>
          <w:rtl/>
          <w14:ligatures w14:val="none"/>
        </w:rPr>
        <w:t>®</w:t>
      </w:r>
    </w:p>
    <w:p w14:paraId="67035E19" w14:textId="0DF54F69" w:rsidR="00627C89" w:rsidRDefault="00627C89" w:rsidP="00627C89">
      <w:pPr>
        <w:bidi/>
        <w:spacing w:line="360" w:lineRule="auto"/>
        <w:jc w:val="both"/>
        <w:rPr>
          <w:rFonts w:ascii="IRANSansX" w:hAnsi="IRANSansX" w:cs="IRANSansX"/>
          <w:kern w:val="0"/>
          <w:sz w:val="24"/>
          <w:szCs w:val="24"/>
          <w:shd w:val="clear" w:color="auto" w:fill="FFFFFF"/>
          <w:rtl/>
          <w14:ligatures w14:val="none"/>
        </w:rPr>
      </w:pPr>
      <w:r w:rsidRPr="00E06683">
        <w:rPr>
          <w:rFonts w:ascii="IRANSansX" w:hAnsi="IRANSansX" w:cs="IRANSansX"/>
          <w:kern w:val="0"/>
          <w:sz w:val="24"/>
          <w:szCs w:val="24"/>
          <w:shd w:val="clear" w:color="auto" w:fill="FFFFFF"/>
          <w:rtl/>
          <w14:ligatures w14:val="none"/>
        </w:rPr>
        <w:t xml:space="preserve">قرص روکش‌دار و خط‌دار </w:t>
      </w:r>
      <w:r w:rsidRPr="00E06683">
        <w:rPr>
          <w:rFonts w:ascii="IRANSansX" w:hAnsi="IRANSansX" w:cs="IRANSansX" w:hint="cs"/>
          <w:kern w:val="0"/>
          <w:sz w:val="24"/>
          <w:szCs w:val="24"/>
          <w:shd w:val="clear" w:color="auto" w:fill="FFFFFF"/>
          <w:rtl/>
          <w14:ligatures w14:val="none"/>
        </w:rPr>
        <w:t>5</w:t>
      </w:r>
      <w:r w:rsidRPr="00E06683">
        <w:rPr>
          <w:rFonts w:ascii="IRANSansX" w:hAnsi="IRANSansX" w:cs="IRANSansX"/>
          <w:kern w:val="0"/>
          <w:sz w:val="24"/>
          <w:szCs w:val="24"/>
          <w:shd w:val="clear" w:color="auto" w:fill="FFFFFF"/>
          <w:rtl/>
          <w14:ligatures w14:val="none"/>
        </w:rPr>
        <w:t>/</w:t>
      </w:r>
      <w:r w:rsidRPr="00E06683">
        <w:rPr>
          <w:rFonts w:ascii="IRANSansX" w:hAnsi="IRANSansX" w:cs="IRANSansX" w:hint="cs"/>
          <w:kern w:val="0"/>
          <w:sz w:val="24"/>
          <w:szCs w:val="24"/>
          <w:shd w:val="clear" w:color="auto" w:fill="FFFFFF"/>
          <w:rtl/>
          <w14:ligatures w14:val="none"/>
        </w:rPr>
        <w:t>4</w:t>
      </w:r>
      <w:r w:rsidRPr="00E06683">
        <w:rPr>
          <w:rFonts w:ascii="IRANSansX" w:hAnsi="IRANSansX" w:cs="IRANSansX"/>
          <w:kern w:val="0"/>
          <w:sz w:val="24"/>
          <w:szCs w:val="24"/>
          <w:shd w:val="clear" w:color="auto" w:fill="FFFFFF"/>
          <w:rtl/>
          <w14:ligatures w14:val="none"/>
        </w:rPr>
        <w:t>0</w:t>
      </w:r>
      <w:r w:rsidRPr="00E06683">
        <w:rPr>
          <w:rFonts w:ascii="IRANSansX" w:hAnsi="IRANSansX" w:cs="IRANSansX" w:hint="cs"/>
          <w:kern w:val="0"/>
          <w:sz w:val="24"/>
          <w:szCs w:val="24"/>
          <w:shd w:val="clear" w:color="auto" w:fill="FFFFFF"/>
          <w:rtl/>
          <w14:ligatures w14:val="none"/>
        </w:rPr>
        <w:t>، 5/80</w:t>
      </w:r>
      <w:r w:rsidR="00E06683" w:rsidRPr="00E06683">
        <w:rPr>
          <w:rFonts w:ascii="IRANSansX" w:hAnsi="IRANSansX" w:cs="IRANSansX" w:hint="cs"/>
          <w:kern w:val="0"/>
          <w:sz w:val="24"/>
          <w:szCs w:val="24"/>
          <w:shd w:val="clear" w:color="auto" w:fill="FFFFFF"/>
          <w:rtl/>
          <w14:ligatures w14:val="none"/>
        </w:rPr>
        <w:t xml:space="preserve"> </w:t>
      </w:r>
      <w:r w:rsidRPr="00E06683">
        <w:rPr>
          <w:rFonts w:ascii="IRANSansX" w:hAnsi="IRANSansX" w:cs="IRANSansX" w:hint="cs"/>
          <w:kern w:val="0"/>
          <w:sz w:val="24"/>
          <w:szCs w:val="24"/>
          <w:shd w:val="clear" w:color="auto" w:fill="FFFFFF"/>
          <w:rtl/>
          <w14:ligatures w14:val="none"/>
        </w:rPr>
        <w:t>و 10/80</w:t>
      </w:r>
      <w:r w:rsidRPr="00E06683">
        <w:rPr>
          <w:rFonts w:ascii="IRANSansX" w:hAnsi="IRANSansX" w:cs="IRANSansX"/>
          <w:kern w:val="0"/>
          <w:sz w:val="24"/>
          <w:szCs w:val="24"/>
          <w:shd w:val="clear" w:color="auto" w:fill="FFFFFF"/>
          <w:rtl/>
          <w14:ligatures w14:val="none"/>
        </w:rPr>
        <w:t xml:space="preserve"> میلی‌گرمی</w:t>
      </w:r>
    </w:p>
    <w:p w14:paraId="608CE017" w14:textId="2FD5FBA9" w:rsidR="0023343E" w:rsidRPr="00C51BC8" w:rsidRDefault="0023343E" w:rsidP="00627C89">
      <w:pPr>
        <w:bidi/>
        <w:spacing w:line="360" w:lineRule="auto"/>
        <w:jc w:val="both"/>
        <w:rPr>
          <w:rFonts w:ascii="IRANSansX" w:hAnsi="IRANSansX" w:cs="IRANSansX"/>
          <w:b/>
          <w:bCs/>
          <w:color w:val="9900CC"/>
          <w:kern w:val="0"/>
          <w:sz w:val="28"/>
          <w:szCs w:val="28"/>
          <w:shd w:val="clear" w:color="auto" w:fill="FFFFFF"/>
          <w14:ligatures w14:val="none"/>
        </w:rPr>
      </w:pPr>
      <w:r w:rsidRPr="00C51BC8">
        <w:rPr>
          <w:rFonts w:ascii="IRANSansX" w:hAnsi="IRANSansX" w:cs="IRANSansX" w:hint="eastAsia"/>
          <w:b/>
          <w:bCs/>
          <w:color w:val="9900CC"/>
          <w:kern w:val="0"/>
          <w:sz w:val="28"/>
          <w:szCs w:val="28"/>
          <w:shd w:val="clear" w:color="auto" w:fill="FFFFFF"/>
          <w:rtl/>
          <w14:ligatures w14:val="none"/>
        </w:rPr>
        <w:t>نحوه</w:t>
      </w:r>
      <w:r w:rsidRPr="00C51BC8">
        <w:rPr>
          <w:rFonts w:ascii="IRANSansX" w:hAnsi="IRANSansX" w:cs="IRANSansX"/>
          <w:b/>
          <w:bCs/>
          <w:color w:val="9900CC"/>
          <w:kern w:val="0"/>
          <w:sz w:val="28"/>
          <w:szCs w:val="28"/>
          <w:shd w:val="clear" w:color="auto" w:fill="FFFFFF"/>
          <w:rtl/>
          <w14:ligatures w14:val="none"/>
        </w:rPr>
        <w:t xml:space="preserve"> و مقدار مصرف </w:t>
      </w:r>
      <w:r w:rsidR="00C51BC8" w:rsidRPr="00C51BC8">
        <w:rPr>
          <w:rFonts w:ascii="IRANSansX" w:hAnsi="IRANSansX" w:cs="IRANSansX"/>
          <w:b/>
          <w:bCs/>
          <w:color w:val="9900CC"/>
          <w:kern w:val="0"/>
          <w:sz w:val="28"/>
          <w:szCs w:val="28"/>
          <w:shd w:val="clear" w:color="auto" w:fill="FFFFFF"/>
          <w:rtl/>
          <w14:ligatures w14:val="none"/>
        </w:rPr>
        <w:t>تلمیتویین</w:t>
      </w:r>
      <w:r w:rsidR="001D6064" w:rsidRPr="00C51BC8">
        <w:rPr>
          <w:rFonts w:ascii="IRANSansX" w:hAnsi="IRANSansX" w:cs="IRANSansX"/>
          <w:b/>
          <w:bCs/>
          <w:color w:val="9900CC"/>
          <w:kern w:val="0"/>
          <w:sz w:val="28"/>
          <w:szCs w:val="28"/>
          <w:shd w:val="clear" w:color="auto" w:fill="FFFFFF"/>
          <w:rtl/>
          <w14:ligatures w14:val="none"/>
        </w:rPr>
        <w:t>®</w:t>
      </w:r>
    </w:p>
    <w:p w14:paraId="7F238926" w14:textId="3F244E99" w:rsidR="00E8321D" w:rsidRPr="00C51BC8" w:rsidRDefault="00C51BC8" w:rsidP="00A748BC">
      <w:pPr>
        <w:bidi/>
        <w:spacing w:after="0" w:line="360" w:lineRule="auto"/>
        <w:jc w:val="both"/>
        <w:rPr>
          <w:rFonts w:ascii="Montserrat" w:hAnsi="Montserrat" w:cs="IRANSansX"/>
          <w:sz w:val="24"/>
          <w:szCs w:val="24"/>
          <w:rtl/>
        </w:rPr>
      </w:pPr>
      <w:r w:rsidRPr="00C51BC8">
        <w:rPr>
          <w:rFonts w:ascii="Montserrat" w:hAnsi="Montserrat" w:cs="IRANSansX" w:hint="cs"/>
          <w:sz w:val="24"/>
          <w:szCs w:val="24"/>
          <w:rtl/>
        </w:rPr>
        <w:t>تلمیتویین</w:t>
      </w:r>
      <w:r w:rsidR="001D6064" w:rsidRPr="00C51BC8">
        <w:rPr>
          <w:rFonts w:ascii="Montserrat" w:hAnsi="Montserrat" w:cs="IRANSansX" w:hint="cs"/>
          <w:sz w:val="24"/>
          <w:szCs w:val="24"/>
          <w:rtl/>
        </w:rPr>
        <w:t>®</w:t>
      </w:r>
      <w:r w:rsidR="00B55BA3" w:rsidRPr="00C51BC8">
        <w:rPr>
          <w:rFonts w:ascii="IRANSansX" w:hAnsi="IRANSansX" w:cs="IRANSansX" w:hint="cs"/>
          <w:kern w:val="0"/>
          <w:sz w:val="24"/>
          <w:szCs w:val="24"/>
          <w:shd w:val="clear" w:color="auto" w:fill="FFFFFF"/>
          <w:rtl/>
          <w14:ligatures w14:val="none"/>
        </w:rPr>
        <w:t xml:space="preserve"> </w:t>
      </w:r>
      <w:r w:rsidR="00A748BC" w:rsidRPr="00C51BC8">
        <w:rPr>
          <w:rFonts w:ascii="Montserrat" w:hAnsi="Montserrat" w:cs="IRANSansX"/>
          <w:sz w:val="24"/>
          <w:szCs w:val="24"/>
          <w:rtl/>
        </w:rPr>
        <w:t>را مطابق دستور پزشک خود مصرف کنید و آن را به هیچ عنوان خودسرانه قطع نکنید.</w:t>
      </w:r>
    </w:p>
    <w:p w14:paraId="2F0ABCCC" w14:textId="6EE81301" w:rsidR="00A748BC" w:rsidRPr="00C51BC8" w:rsidRDefault="00A748BC" w:rsidP="00A748BC">
      <w:pPr>
        <w:bidi/>
        <w:spacing w:after="0" w:line="360" w:lineRule="auto"/>
        <w:jc w:val="both"/>
        <w:rPr>
          <w:rFonts w:ascii="Montserrat" w:hAnsi="Montserrat" w:cs="IRANSansX"/>
          <w:sz w:val="24"/>
          <w:szCs w:val="24"/>
        </w:rPr>
      </w:pPr>
      <w:r w:rsidRPr="00C51BC8">
        <w:rPr>
          <w:rFonts w:ascii="Montserrat" w:hAnsi="Montserrat" w:cs="IRANSansX"/>
          <w:sz w:val="24"/>
          <w:szCs w:val="24"/>
          <w:rtl/>
        </w:rPr>
        <w:t xml:space="preserve">مصرف </w:t>
      </w:r>
      <w:r w:rsidR="00C51BC8" w:rsidRPr="00C51BC8">
        <w:rPr>
          <w:rFonts w:ascii="IRANSansX" w:hAnsi="IRANSansX" w:cs="IRANSansX" w:hint="cs"/>
          <w:sz w:val="24"/>
          <w:szCs w:val="24"/>
          <w:rtl/>
        </w:rPr>
        <w:t>تلمیتویین</w:t>
      </w:r>
      <w:r w:rsidRPr="00C51BC8">
        <w:rPr>
          <w:rFonts w:ascii="IRANSansX" w:hAnsi="IRANSansX" w:cs="IRANSansX" w:hint="cs"/>
          <w:sz w:val="24"/>
          <w:szCs w:val="24"/>
          <w:rtl/>
        </w:rPr>
        <w:t>®</w:t>
      </w:r>
      <w:r w:rsidRPr="00C51BC8">
        <w:rPr>
          <w:rFonts w:ascii="IRANSansX" w:hAnsi="IRANSansX" w:cs="IRANSansX"/>
          <w:sz w:val="24"/>
          <w:szCs w:val="24"/>
          <w:rtl/>
        </w:rPr>
        <w:t xml:space="preserve"> </w:t>
      </w:r>
      <w:r w:rsidRPr="00C51BC8">
        <w:rPr>
          <w:rFonts w:ascii="Montserrat" w:hAnsi="Montserrat" w:cs="IRANSansX"/>
          <w:sz w:val="24"/>
          <w:szCs w:val="24"/>
          <w:rtl/>
        </w:rPr>
        <w:t>نیازمند نظارت دقیق و منظم پزشک در زمان شروع، طول درمان و قطع مصرف دارو می</w:t>
      </w:r>
      <w:r w:rsidRPr="00C51BC8">
        <w:rPr>
          <w:rFonts w:ascii="Montserrat" w:hAnsi="Montserrat" w:cs="IRANSansX"/>
          <w:sz w:val="24"/>
          <w:szCs w:val="24"/>
          <w:rtl/>
        </w:rPr>
        <w:softHyphen/>
        <w:t xml:space="preserve">باشد. </w:t>
      </w:r>
    </w:p>
    <w:p w14:paraId="0C24FC85" w14:textId="77777777" w:rsidR="00A748BC" w:rsidRPr="00C51BC8" w:rsidRDefault="00A748BC" w:rsidP="00A748BC">
      <w:pPr>
        <w:bidi/>
        <w:spacing w:after="0" w:line="360" w:lineRule="auto"/>
        <w:jc w:val="both"/>
        <w:rPr>
          <w:rFonts w:ascii="Montserrat" w:hAnsi="Montserrat" w:cs="IRANSansX"/>
          <w:sz w:val="24"/>
          <w:szCs w:val="24"/>
        </w:rPr>
      </w:pPr>
    </w:p>
    <w:p w14:paraId="105A8A34" w14:textId="53457F9A" w:rsidR="00E335F2" w:rsidRPr="00C51BC8" w:rsidRDefault="00C51BC8" w:rsidP="00C51BC8">
      <w:pPr>
        <w:bidi/>
        <w:spacing w:line="360" w:lineRule="auto"/>
        <w:jc w:val="both"/>
        <w:rPr>
          <w:rFonts w:ascii="IRANSansX" w:hAnsi="IRANSansX" w:cs="IRANSansX"/>
          <w:sz w:val="24"/>
          <w:szCs w:val="24"/>
          <w:lang w:bidi="fa-IR"/>
        </w:rPr>
      </w:pPr>
      <w:r w:rsidRPr="00C51BC8">
        <w:rPr>
          <w:rFonts w:ascii="IRANSansX" w:hAnsi="IRANSansX" w:cs="IRANSansX" w:hint="cs"/>
          <w:sz w:val="24"/>
          <w:szCs w:val="24"/>
          <w:rtl/>
        </w:rPr>
        <w:t>تلمیتویین</w:t>
      </w:r>
      <w:r w:rsidR="001D6064" w:rsidRPr="00C51BC8">
        <w:rPr>
          <w:rFonts w:ascii="IRANSansX" w:hAnsi="IRANSansX" w:cs="IRANSansX" w:hint="cs"/>
          <w:sz w:val="24"/>
          <w:szCs w:val="24"/>
          <w:rtl/>
        </w:rPr>
        <w:t>®</w:t>
      </w:r>
      <w:r w:rsidR="003365A5" w:rsidRPr="00C51BC8">
        <w:rPr>
          <w:rFonts w:ascii="IRANSansX" w:hAnsi="IRANSansX" w:cs="IRANSansX"/>
          <w:sz w:val="24"/>
          <w:szCs w:val="24"/>
          <w:rtl/>
        </w:rPr>
        <w:t xml:space="preserve"> </w:t>
      </w:r>
      <w:r w:rsidRPr="00C51BC8">
        <w:rPr>
          <w:rFonts w:ascii="IRANSansX" w:hAnsi="IRANSansX" w:cs="IRANSansX"/>
          <w:sz w:val="24"/>
          <w:szCs w:val="24"/>
          <w:rtl/>
        </w:rPr>
        <w:t xml:space="preserve">را </w:t>
      </w:r>
      <w:r w:rsidRPr="00C51BC8">
        <w:rPr>
          <w:rFonts w:ascii="IRANSansX" w:hAnsi="IRANSansX" w:cs="IRANSansX" w:hint="cs"/>
          <w:sz w:val="24"/>
          <w:szCs w:val="24"/>
          <w:rtl/>
        </w:rPr>
        <w:t>با یک لیوان آب،</w:t>
      </w:r>
      <w:r w:rsidRPr="00C51BC8">
        <w:rPr>
          <w:rFonts w:ascii="IRANSansX" w:hAnsi="IRANSansX" w:cs="IRANSansX"/>
          <w:sz w:val="24"/>
          <w:szCs w:val="24"/>
          <w:rtl/>
        </w:rPr>
        <w:t xml:space="preserve"> </w:t>
      </w:r>
      <w:r w:rsidRPr="00C51BC8">
        <w:rPr>
          <w:rFonts w:ascii="IRANSansX" w:hAnsi="IRANSansX" w:cs="IRANSansX" w:hint="cs"/>
          <w:sz w:val="24"/>
          <w:szCs w:val="24"/>
          <w:rtl/>
        </w:rPr>
        <w:t>به صورت مداوم در یک برنامه مشخص</w:t>
      </w:r>
      <w:r w:rsidR="00394642">
        <w:rPr>
          <w:rFonts w:ascii="IRANSansX" w:hAnsi="IRANSansX" w:cs="IRANSansX" w:hint="cs"/>
          <w:sz w:val="24"/>
          <w:szCs w:val="24"/>
          <w:rtl/>
        </w:rPr>
        <w:t>،</w:t>
      </w:r>
      <w:r w:rsidRPr="00C51BC8">
        <w:rPr>
          <w:rFonts w:ascii="IRANSansX" w:hAnsi="IRANSansX" w:cs="IRANSansX" w:hint="cs"/>
          <w:sz w:val="24"/>
          <w:szCs w:val="24"/>
          <w:rtl/>
        </w:rPr>
        <w:t xml:space="preserve"> </w:t>
      </w:r>
      <w:r w:rsidRPr="00C51BC8">
        <w:rPr>
          <w:rFonts w:ascii="IRANSansX" w:hAnsi="IRANSansX" w:cs="IRANSansX"/>
          <w:sz w:val="24"/>
          <w:szCs w:val="24"/>
          <w:rtl/>
        </w:rPr>
        <w:t xml:space="preserve">همراه </w:t>
      </w:r>
      <w:r w:rsidRPr="00C51BC8">
        <w:rPr>
          <w:rFonts w:ascii="IRANSansX" w:hAnsi="IRANSansX" w:cs="IRANSansX" w:hint="cs"/>
          <w:sz w:val="24"/>
          <w:szCs w:val="24"/>
          <w:rtl/>
        </w:rPr>
        <w:t xml:space="preserve">و </w:t>
      </w:r>
      <w:r w:rsidRPr="00C51BC8">
        <w:rPr>
          <w:rFonts w:ascii="IRANSansX" w:hAnsi="IRANSansX" w:cs="IRANSansX"/>
          <w:sz w:val="24"/>
          <w:szCs w:val="24"/>
          <w:rtl/>
        </w:rPr>
        <w:t>یا بدون غذا مصرف کنید</w:t>
      </w:r>
      <w:r w:rsidRPr="00C51BC8">
        <w:rPr>
          <w:rFonts w:ascii="IRANSansX" w:hAnsi="IRANSansX" w:cs="IRANSansX" w:hint="cs"/>
          <w:sz w:val="24"/>
          <w:szCs w:val="24"/>
          <w:rtl/>
        </w:rPr>
        <w:t xml:space="preserve">. </w:t>
      </w:r>
      <w:r w:rsidRPr="00C51BC8">
        <w:rPr>
          <w:rFonts w:ascii="IRANSansX" w:hAnsi="IRANSansX" w:cs="IRANSansX"/>
          <w:kern w:val="0"/>
          <w:sz w:val="24"/>
          <w:szCs w:val="24"/>
          <w:shd w:val="clear" w:color="auto" w:fill="FFFFFF"/>
          <w:rtl/>
          <w14:ligatures w14:val="none"/>
        </w:rPr>
        <w:t xml:space="preserve">بهتر است </w:t>
      </w:r>
      <w:r w:rsidRPr="00C51BC8">
        <w:rPr>
          <w:rFonts w:ascii="IRANSansX" w:hAnsi="IRANSansX" w:cs="IRANSansX" w:hint="cs"/>
          <w:kern w:val="0"/>
          <w:sz w:val="24"/>
          <w:szCs w:val="24"/>
          <w:shd w:val="clear" w:color="auto" w:fill="FFFFFF"/>
          <w:rtl/>
          <w14:ligatures w14:val="none"/>
        </w:rPr>
        <w:t>دارو</w:t>
      </w:r>
      <w:r w:rsidRPr="00C51BC8">
        <w:rPr>
          <w:rFonts w:ascii="IRANSansX" w:hAnsi="IRANSansX" w:cs="IRANSansX"/>
          <w:kern w:val="0"/>
          <w:sz w:val="24"/>
          <w:szCs w:val="24"/>
          <w:shd w:val="clear" w:color="auto" w:fill="FFFFFF"/>
          <w:rtl/>
          <w14:ligatures w14:val="none"/>
        </w:rPr>
        <w:t xml:space="preserve"> را در ساعت</w:t>
      </w:r>
      <w:r w:rsidRPr="00C51BC8">
        <w:rPr>
          <w:rFonts w:ascii="IRANSansX" w:hAnsi="IRANSansX" w:cs="IRANSansX" w:hint="cs"/>
          <w:kern w:val="0"/>
          <w:sz w:val="24"/>
          <w:szCs w:val="24"/>
          <w:shd w:val="clear" w:color="auto" w:fill="FFFFFF"/>
          <w:rtl/>
          <w14:ligatures w14:val="none"/>
        </w:rPr>
        <w:t xml:space="preserve"> </w:t>
      </w:r>
      <w:r w:rsidRPr="00C51BC8">
        <w:rPr>
          <w:rFonts w:ascii="IRANSansX" w:hAnsi="IRANSansX" w:cs="IRANSansX"/>
          <w:kern w:val="0"/>
          <w:sz w:val="24"/>
          <w:szCs w:val="24"/>
          <w:shd w:val="clear" w:color="auto" w:fill="FFFFFF"/>
          <w:rtl/>
          <w14:ligatures w14:val="none"/>
        </w:rPr>
        <w:t>مشخص</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kern w:val="0"/>
          <w:sz w:val="24"/>
          <w:szCs w:val="24"/>
          <w:shd w:val="clear" w:color="auto" w:fill="FFFFFF"/>
          <w:rtl/>
          <w14:ligatures w14:val="none"/>
        </w:rPr>
        <w:t xml:space="preserve"> از روز </w:t>
      </w:r>
      <w:r w:rsidRPr="00C51BC8">
        <w:rPr>
          <w:rFonts w:ascii="IRANSansX" w:hAnsi="IRANSansX" w:cs="IRANSansX" w:hint="cs"/>
          <w:kern w:val="0"/>
          <w:sz w:val="24"/>
          <w:szCs w:val="24"/>
          <w:shd w:val="clear" w:color="auto" w:fill="FFFFFF"/>
          <w:rtl/>
          <w:lang w:bidi="fa-IR"/>
          <w14:ligatures w14:val="none"/>
        </w:rPr>
        <w:t>استفاده</w:t>
      </w:r>
      <w:r w:rsidRPr="00C51BC8">
        <w:rPr>
          <w:rFonts w:ascii="IRANSansX" w:hAnsi="IRANSansX" w:cs="IRANSansX"/>
          <w:kern w:val="0"/>
          <w:sz w:val="24"/>
          <w:szCs w:val="24"/>
          <w:shd w:val="clear" w:color="auto" w:fill="FFFFFF"/>
          <w:rtl/>
          <w14:ligatures w14:val="none"/>
        </w:rPr>
        <w:t xml:space="preserve"> نما</w:t>
      </w:r>
      <w:r w:rsidRPr="00C51BC8">
        <w:rPr>
          <w:rFonts w:ascii="IRANSansX" w:hAnsi="IRANSansX" w:cs="IRANSansX" w:hint="cs"/>
          <w:kern w:val="0"/>
          <w:sz w:val="24"/>
          <w:szCs w:val="24"/>
          <w:shd w:val="clear" w:color="auto" w:fill="FFFFFF"/>
          <w:rtl/>
          <w14:ligatures w14:val="none"/>
        </w:rPr>
        <w:t>یید.</w:t>
      </w:r>
    </w:p>
    <w:p w14:paraId="4C90F4DC" w14:textId="21432E8A" w:rsidR="0023343E" w:rsidRPr="00C51BC8" w:rsidRDefault="0023343E" w:rsidP="00F72DCA">
      <w:pPr>
        <w:bidi/>
        <w:spacing w:line="360" w:lineRule="auto"/>
        <w:jc w:val="both"/>
        <w:rPr>
          <w:rFonts w:ascii="IRANSansX" w:hAnsi="IRANSansX" w:cs="IRANSansX"/>
          <w:b/>
          <w:bCs/>
          <w:color w:val="9900CC"/>
          <w:kern w:val="0"/>
          <w:sz w:val="28"/>
          <w:szCs w:val="28"/>
          <w:shd w:val="clear" w:color="auto" w:fill="FFFFFF"/>
          <w14:ligatures w14:val="none"/>
        </w:rPr>
      </w:pPr>
      <w:r w:rsidRPr="00C51BC8">
        <w:rPr>
          <w:rFonts w:ascii="IRANSansX" w:hAnsi="IRANSansX" w:cs="IRANSansX"/>
          <w:b/>
          <w:bCs/>
          <w:color w:val="9900CC"/>
          <w:kern w:val="0"/>
          <w:sz w:val="28"/>
          <w:szCs w:val="28"/>
          <w:shd w:val="clear" w:color="auto" w:fill="FFFFFF"/>
          <w:rtl/>
          <w14:ligatures w14:val="none"/>
        </w:rPr>
        <w:t xml:space="preserve">فراموش کردن </w:t>
      </w:r>
      <w:r w:rsidRPr="00C51BC8">
        <w:rPr>
          <w:rFonts w:ascii="IRANSansX" w:hAnsi="IRANSansX" w:cs="IRANSansX" w:hint="cs"/>
          <w:b/>
          <w:bCs/>
          <w:color w:val="9900CC"/>
          <w:kern w:val="0"/>
          <w:sz w:val="28"/>
          <w:szCs w:val="28"/>
          <w:shd w:val="clear" w:color="auto" w:fill="FFFFFF"/>
          <w:rtl/>
          <w14:ligatures w14:val="none"/>
        </w:rPr>
        <w:t>ی</w:t>
      </w:r>
      <w:r w:rsidRPr="00C51BC8">
        <w:rPr>
          <w:rFonts w:ascii="IRANSansX" w:hAnsi="IRANSansX" w:cs="IRANSansX" w:hint="eastAsia"/>
          <w:b/>
          <w:bCs/>
          <w:color w:val="9900CC"/>
          <w:kern w:val="0"/>
          <w:sz w:val="28"/>
          <w:szCs w:val="28"/>
          <w:shd w:val="clear" w:color="auto" w:fill="FFFFFF"/>
          <w:rtl/>
          <w14:ligatures w14:val="none"/>
        </w:rPr>
        <w:t>ک</w:t>
      </w:r>
      <w:r w:rsidRPr="00C51BC8">
        <w:rPr>
          <w:rFonts w:ascii="IRANSansX" w:hAnsi="IRANSansX" w:cs="IRANSansX"/>
          <w:b/>
          <w:bCs/>
          <w:color w:val="9900CC"/>
          <w:kern w:val="0"/>
          <w:sz w:val="28"/>
          <w:szCs w:val="28"/>
          <w:shd w:val="clear" w:color="auto" w:fill="FFFFFF"/>
          <w:rtl/>
          <w14:ligatures w14:val="none"/>
        </w:rPr>
        <w:t xml:space="preserve"> دوز </w:t>
      </w:r>
      <w:r w:rsidR="00C51BC8" w:rsidRPr="00C51BC8">
        <w:rPr>
          <w:rFonts w:ascii="IRANSansX" w:hAnsi="IRANSansX" w:cs="IRANSansX"/>
          <w:b/>
          <w:bCs/>
          <w:color w:val="9900CC"/>
          <w:kern w:val="0"/>
          <w:sz w:val="28"/>
          <w:szCs w:val="28"/>
          <w:shd w:val="clear" w:color="auto" w:fill="FFFFFF"/>
          <w:rtl/>
          <w14:ligatures w14:val="none"/>
        </w:rPr>
        <w:t>تلمیتویین</w:t>
      </w:r>
      <w:r w:rsidR="001D6064" w:rsidRPr="00C51BC8">
        <w:rPr>
          <w:rFonts w:ascii="IRANSansX" w:hAnsi="IRANSansX" w:cs="IRANSansX"/>
          <w:b/>
          <w:bCs/>
          <w:color w:val="9900CC"/>
          <w:kern w:val="0"/>
          <w:sz w:val="28"/>
          <w:szCs w:val="28"/>
          <w:shd w:val="clear" w:color="auto" w:fill="FFFFFF"/>
          <w:rtl/>
          <w14:ligatures w14:val="none"/>
        </w:rPr>
        <w:t>®</w:t>
      </w:r>
    </w:p>
    <w:p w14:paraId="08492394" w14:textId="60353C4B" w:rsidR="00E335F2" w:rsidRPr="00C51BC8" w:rsidRDefault="00A15DCA" w:rsidP="00A15DCA">
      <w:pPr>
        <w:bidi/>
        <w:spacing w:line="360" w:lineRule="auto"/>
        <w:jc w:val="both"/>
        <w:rPr>
          <w:rFonts w:ascii="IRANSansX" w:hAnsi="IRANSansX" w:cs="IRANSansX"/>
          <w:sz w:val="24"/>
          <w:szCs w:val="24"/>
          <w:rtl/>
          <w:lang w:bidi="fa-IR"/>
        </w:rPr>
      </w:pPr>
      <w:r w:rsidRPr="00C51BC8">
        <w:rPr>
          <w:rFonts w:ascii="IRANSansX" w:hAnsi="IRANSansX" w:cs="IRANSansX"/>
          <w:sz w:val="24"/>
          <w:szCs w:val="24"/>
          <w:rtl/>
        </w:rPr>
        <w:t>در صورت فراموش کردن یک دوز دارو، آن را به محض یادآوری مصرف نمایید. در صورتی که به زمان مصرف دوز بعدی نزدیک باشد، دوز فراموش‌شده را مصرف نکنید. از مصرف دو دوز به صورت همزمان یا دوز اضافی خودداری کنید.</w:t>
      </w:r>
    </w:p>
    <w:p w14:paraId="5725A24E" w14:textId="295D1583" w:rsidR="0023343E" w:rsidRPr="00C51BC8" w:rsidRDefault="0023343E" w:rsidP="00F72DCA">
      <w:pPr>
        <w:bidi/>
        <w:spacing w:line="360" w:lineRule="auto"/>
        <w:jc w:val="both"/>
        <w:rPr>
          <w:rFonts w:ascii="IRANSansX" w:hAnsi="IRANSansX" w:cs="IRANSansX"/>
          <w:b/>
          <w:bCs/>
          <w:color w:val="9900CC"/>
          <w:kern w:val="0"/>
          <w:sz w:val="28"/>
          <w:szCs w:val="28"/>
          <w:shd w:val="clear" w:color="auto" w:fill="FFFFFF"/>
          <w14:ligatures w14:val="none"/>
        </w:rPr>
      </w:pPr>
      <w:r w:rsidRPr="00C51BC8">
        <w:rPr>
          <w:rFonts w:ascii="IRANSansX" w:hAnsi="IRANSansX" w:cs="IRANSansX"/>
          <w:b/>
          <w:bCs/>
          <w:color w:val="9900CC"/>
          <w:kern w:val="0"/>
          <w:sz w:val="28"/>
          <w:szCs w:val="28"/>
          <w:shd w:val="clear" w:color="auto" w:fill="FFFFFF"/>
          <w:rtl/>
          <w14:ligatures w14:val="none"/>
        </w:rPr>
        <w:t>مصرف ب</w:t>
      </w:r>
      <w:r w:rsidRPr="00C51BC8">
        <w:rPr>
          <w:rFonts w:ascii="IRANSansX" w:hAnsi="IRANSansX" w:cs="IRANSansX" w:hint="cs"/>
          <w:b/>
          <w:bCs/>
          <w:color w:val="9900CC"/>
          <w:kern w:val="0"/>
          <w:sz w:val="28"/>
          <w:szCs w:val="28"/>
          <w:shd w:val="clear" w:color="auto" w:fill="FFFFFF"/>
          <w:rtl/>
          <w14:ligatures w14:val="none"/>
        </w:rPr>
        <w:t>ی</w:t>
      </w:r>
      <w:r w:rsidRPr="00C51BC8">
        <w:rPr>
          <w:rFonts w:ascii="IRANSansX" w:hAnsi="IRANSansX" w:cs="IRANSansX" w:hint="eastAsia"/>
          <w:b/>
          <w:bCs/>
          <w:color w:val="9900CC"/>
          <w:kern w:val="0"/>
          <w:sz w:val="28"/>
          <w:szCs w:val="28"/>
          <w:shd w:val="clear" w:color="auto" w:fill="FFFFFF"/>
          <w:rtl/>
          <w14:ligatures w14:val="none"/>
        </w:rPr>
        <w:t>ش</w:t>
      </w:r>
      <w:r w:rsidRPr="00C51BC8">
        <w:rPr>
          <w:rFonts w:ascii="IRANSansX" w:hAnsi="IRANSansX" w:cs="IRANSansX"/>
          <w:b/>
          <w:bCs/>
          <w:color w:val="9900CC"/>
          <w:kern w:val="0"/>
          <w:sz w:val="28"/>
          <w:szCs w:val="28"/>
          <w:shd w:val="clear" w:color="auto" w:fill="FFFFFF"/>
          <w:rtl/>
          <w14:ligatures w14:val="none"/>
        </w:rPr>
        <w:t xml:space="preserve"> از حد </w:t>
      </w:r>
      <w:r w:rsidR="00C51BC8" w:rsidRPr="00C51BC8">
        <w:rPr>
          <w:rFonts w:ascii="IRANSansX" w:hAnsi="IRANSansX" w:cs="IRANSansX"/>
          <w:b/>
          <w:bCs/>
          <w:color w:val="9900CC"/>
          <w:kern w:val="0"/>
          <w:sz w:val="28"/>
          <w:szCs w:val="28"/>
          <w:shd w:val="clear" w:color="auto" w:fill="FFFFFF"/>
          <w:rtl/>
          <w14:ligatures w14:val="none"/>
        </w:rPr>
        <w:t>تلمیتویین</w:t>
      </w:r>
      <w:r w:rsidR="001D6064" w:rsidRPr="00C51BC8">
        <w:rPr>
          <w:rFonts w:ascii="IRANSansX" w:hAnsi="IRANSansX" w:cs="IRANSansX"/>
          <w:b/>
          <w:bCs/>
          <w:color w:val="9900CC"/>
          <w:kern w:val="0"/>
          <w:sz w:val="28"/>
          <w:szCs w:val="28"/>
          <w:shd w:val="clear" w:color="auto" w:fill="FFFFFF"/>
          <w:rtl/>
          <w14:ligatures w14:val="none"/>
        </w:rPr>
        <w:t>®</w:t>
      </w:r>
    </w:p>
    <w:p w14:paraId="4320408A" w14:textId="1C0B31C2" w:rsidR="00E335F2" w:rsidRPr="00C51BC8" w:rsidRDefault="00A15DCA" w:rsidP="00A15DCA">
      <w:pPr>
        <w:bidi/>
        <w:spacing w:line="360" w:lineRule="auto"/>
        <w:jc w:val="both"/>
        <w:rPr>
          <w:rFonts w:ascii="IRANSansX" w:hAnsi="IRANSansX" w:cs="IRANSansX"/>
          <w:sz w:val="24"/>
          <w:szCs w:val="24"/>
        </w:rPr>
      </w:pPr>
      <w:r w:rsidRPr="00C51BC8">
        <w:rPr>
          <w:rFonts w:ascii="IRANSansX" w:hAnsi="IRANSansX" w:cs="IRANSansX"/>
          <w:sz w:val="24"/>
          <w:szCs w:val="24"/>
          <w:rtl/>
        </w:rPr>
        <w:t xml:space="preserve">در صورت مصرف </w:t>
      </w:r>
      <w:r w:rsidRPr="00C51BC8">
        <w:rPr>
          <w:rFonts w:ascii="IRANSansX" w:hAnsi="IRANSansX" w:cs="IRANSansX"/>
          <w:sz w:val="24"/>
          <w:szCs w:val="24"/>
          <w:rtl/>
          <w:lang w:bidi="fa-IR"/>
        </w:rPr>
        <w:t>دارو</w:t>
      </w:r>
      <w:r w:rsidRPr="00C51BC8">
        <w:rPr>
          <w:rFonts w:ascii="IRANSansX" w:hAnsi="IRANSansX" w:cs="IRANSansX"/>
          <w:sz w:val="24"/>
          <w:szCs w:val="24"/>
          <w:rtl/>
        </w:rPr>
        <w:t xml:space="preserve"> بیش از مقدار توصیه</w:t>
      </w:r>
      <w:r w:rsidRPr="00C51BC8">
        <w:rPr>
          <w:rFonts w:ascii="IRANSansX" w:hAnsi="IRANSansX" w:cs="IRANSansX"/>
          <w:sz w:val="24"/>
          <w:szCs w:val="24"/>
          <w:rtl/>
        </w:rPr>
        <w:softHyphen/>
        <w:t>شده</w:t>
      </w:r>
      <w:r w:rsidRPr="00C51BC8">
        <w:rPr>
          <w:rFonts w:ascii="IRANSansX" w:hAnsi="IRANSansX" w:cs="IRANSansX"/>
          <w:sz w:val="24"/>
          <w:szCs w:val="24"/>
          <w:rtl/>
          <w:lang w:bidi="fa-IR"/>
        </w:rPr>
        <w:t xml:space="preserve">، </w:t>
      </w:r>
      <w:r w:rsidRPr="00C51BC8">
        <w:rPr>
          <w:rFonts w:ascii="IRANSansX" w:hAnsi="IRANSansX" w:cs="IRANSansX"/>
          <w:sz w:val="24"/>
          <w:szCs w:val="24"/>
          <w:rtl/>
        </w:rPr>
        <w:t>فورا به پزشک خود اطلاع داده و یا به مراکز درمانی مراجعه کنید.</w:t>
      </w:r>
    </w:p>
    <w:p w14:paraId="235E4F07" w14:textId="730F10F6" w:rsidR="0023343E" w:rsidRPr="00C51BC8" w:rsidRDefault="0023343E" w:rsidP="00F72DCA">
      <w:pPr>
        <w:bidi/>
        <w:spacing w:line="360" w:lineRule="auto"/>
        <w:jc w:val="both"/>
        <w:rPr>
          <w:rFonts w:ascii="IRANSansX" w:hAnsi="IRANSansX" w:cs="IRANSansX"/>
          <w:b/>
          <w:bCs/>
          <w:color w:val="9900CC"/>
          <w:kern w:val="0"/>
          <w:sz w:val="28"/>
          <w:szCs w:val="28"/>
          <w:shd w:val="clear" w:color="auto" w:fill="FFFFFF"/>
          <w14:ligatures w14:val="none"/>
        </w:rPr>
      </w:pPr>
      <w:r w:rsidRPr="00C51BC8">
        <w:rPr>
          <w:rFonts w:ascii="IRANSansX" w:hAnsi="IRANSansX" w:cs="IRANSansX"/>
          <w:b/>
          <w:bCs/>
          <w:color w:val="9900CC"/>
          <w:kern w:val="0"/>
          <w:sz w:val="28"/>
          <w:szCs w:val="28"/>
          <w:shd w:val="clear" w:color="auto" w:fill="FFFFFF"/>
          <w:rtl/>
          <w14:ligatures w14:val="none"/>
        </w:rPr>
        <w:t>موارد ن</w:t>
      </w:r>
      <w:r w:rsidRPr="00C51BC8">
        <w:rPr>
          <w:rFonts w:ascii="IRANSansX" w:hAnsi="IRANSansX" w:cs="IRANSansX" w:hint="cs"/>
          <w:b/>
          <w:bCs/>
          <w:color w:val="9900CC"/>
          <w:kern w:val="0"/>
          <w:sz w:val="28"/>
          <w:szCs w:val="28"/>
          <w:shd w:val="clear" w:color="auto" w:fill="FFFFFF"/>
          <w:rtl/>
          <w14:ligatures w14:val="none"/>
        </w:rPr>
        <w:t>ی</w:t>
      </w:r>
      <w:r w:rsidRPr="00C51BC8">
        <w:rPr>
          <w:rFonts w:ascii="IRANSansX" w:hAnsi="IRANSansX" w:cs="IRANSansX" w:hint="eastAsia"/>
          <w:b/>
          <w:bCs/>
          <w:color w:val="9900CC"/>
          <w:kern w:val="0"/>
          <w:sz w:val="28"/>
          <w:szCs w:val="28"/>
          <w:shd w:val="clear" w:color="auto" w:fill="FFFFFF"/>
          <w:rtl/>
          <w14:ligatures w14:val="none"/>
        </w:rPr>
        <w:t>ازمند</w:t>
      </w:r>
      <w:r w:rsidRPr="00C51BC8">
        <w:rPr>
          <w:rFonts w:ascii="IRANSansX" w:hAnsi="IRANSansX" w:cs="IRANSansX"/>
          <w:b/>
          <w:bCs/>
          <w:color w:val="9900CC"/>
          <w:kern w:val="0"/>
          <w:sz w:val="28"/>
          <w:szCs w:val="28"/>
          <w:shd w:val="clear" w:color="auto" w:fill="FFFFFF"/>
          <w:rtl/>
          <w14:ligatures w14:val="none"/>
        </w:rPr>
        <w:t xml:space="preserve"> پا</w:t>
      </w:r>
      <w:r w:rsidRPr="00C51BC8">
        <w:rPr>
          <w:rFonts w:ascii="IRANSansX" w:hAnsi="IRANSansX" w:cs="IRANSansX" w:hint="cs"/>
          <w:b/>
          <w:bCs/>
          <w:color w:val="9900CC"/>
          <w:kern w:val="0"/>
          <w:sz w:val="28"/>
          <w:szCs w:val="28"/>
          <w:shd w:val="clear" w:color="auto" w:fill="FFFFFF"/>
          <w:rtl/>
          <w14:ligatures w14:val="none"/>
        </w:rPr>
        <w:t>ی</w:t>
      </w:r>
      <w:r w:rsidRPr="00C51BC8">
        <w:rPr>
          <w:rFonts w:ascii="IRANSansX" w:hAnsi="IRANSansX" w:cs="IRANSansX" w:hint="eastAsia"/>
          <w:b/>
          <w:bCs/>
          <w:color w:val="9900CC"/>
          <w:kern w:val="0"/>
          <w:sz w:val="28"/>
          <w:szCs w:val="28"/>
          <w:shd w:val="clear" w:color="auto" w:fill="FFFFFF"/>
          <w:rtl/>
          <w14:ligatures w14:val="none"/>
        </w:rPr>
        <w:t>ش</w:t>
      </w:r>
      <w:r w:rsidRPr="00C51BC8">
        <w:rPr>
          <w:rFonts w:ascii="IRANSansX" w:hAnsi="IRANSansX" w:cs="IRANSansX"/>
          <w:b/>
          <w:bCs/>
          <w:color w:val="9900CC"/>
          <w:kern w:val="0"/>
          <w:sz w:val="28"/>
          <w:szCs w:val="28"/>
          <w:shd w:val="clear" w:color="auto" w:fill="FFFFFF"/>
          <w:rtl/>
          <w14:ligatures w14:val="none"/>
        </w:rPr>
        <w:t xml:space="preserve"> در زمان مصرف </w:t>
      </w:r>
      <w:r w:rsidR="00C51BC8" w:rsidRPr="00C51BC8">
        <w:rPr>
          <w:rFonts w:ascii="IRANSansX" w:hAnsi="IRANSansX" w:cs="IRANSansX"/>
          <w:b/>
          <w:bCs/>
          <w:color w:val="9900CC"/>
          <w:kern w:val="0"/>
          <w:sz w:val="28"/>
          <w:szCs w:val="28"/>
          <w:shd w:val="clear" w:color="auto" w:fill="FFFFFF"/>
          <w:rtl/>
          <w14:ligatures w14:val="none"/>
        </w:rPr>
        <w:t>تلمیتویین</w:t>
      </w:r>
      <w:r w:rsidR="001D6064" w:rsidRPr="00C51BC8">
        <w:rPr>
          <w:rFonts w:ascii="IRANSansX" w:hAnsi="IRANSansX" w:cs="IRANSansX"/>
          <w:b/>
          <w:bCs/>
          <w:color w:val="9900CC"/>
          <w:kern w:val="0"/>
          <w:sz w:val="28"/>
          <w:szCs w:val="28"/>
          <w:shd w:val="clear" w:color="auto" w:fill="FFFFFF"/>
          <w:rtl/>
          <w14:ligatures w14:val="none"/>
        </w:rPr>
        <w:t>®</w:t>
      </w:r>
    </w:p>
    <w:p w14:paraId="62AB3D2F" w14:textId="77777777" w:rsidR="005B13DC" w:rsidRPr="00C51BC8" w:rsidRDefault="005B13DC" w:rsidP="005B13DC">
      <w:pPr>
        <w:pStyle w:val="ListParagraph"/>
        <w:numPr>
          <w:ilvl w:val="0"/>
          <w:numId w:val="7"/>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hint="cs"/>
          <w:kern w:val="0"/>
          <w:sz w:val="24"/>
          <w:szCs w:val="24"/>
          <w:shd w:val="clear" w:color="auto" w:fill="FFFFFF"/>
          <w:rtl/>
          <w14:ligatures w14:val="none"/>
        </w:rPr>
        <w:t>فشارخون</w:t>
      </w:r>
    </w:p>
    <w:p w14:paraId="0E13EC9A" w14:textId="5B075A72" w:rsidR="00F636F9" w:rsidRPr="00C51BC8" w:rsidRDefault="00FC1054" w:rsidP="005B13DC">
      <w:pPr>
        <w:pStyle w:val="ListParagraph"/>
        <w:numPr>
          <w:ilvl w:val="0"/>
          <w:numId w:val="7"/>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hint="cs"/>
          <w:kern w:val="0"/>
          <w:sz w:val="24"/>
          <w:szCs w:val="24"/>
          <w:shd w:val="clear" w:color="auto" w:fill="FFFFFF"/>
          <w:rtl/>
          <w:lang w:bidi="fa-IR"/>
          <w14:ligatures w14:val="none"/>
        </w:rPr>
        <w:t>سطح الکترولیت‌های سرمی</w:t>
      </w:r>
    </w:p>
    <w:p w14:paraId="7FCADFBB" w14:textId="7951AAE8" w:rsidR="0023343E" w:rsidRPr="00C51BC8" w:rsidRDefault="00627C89" w:rsidP="00627C89">
      <w:pPr>
        <w:pStyle w:val="ListParagraph"/>
        <w:numPr>
          <w:ilvl w:val="0"/>
          <w:numId w:val="7"/>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hint="cs"/>
          <w:kern w:val="0"/>
          <w:sz w:val="24"/>
          <w:szCs w:val="24"/>
          <w:shd w:val="clear" w:color="auto" w:fill="FFFFFF"/>
          <w:rtl/>
          <w:lang w:bidi="fa-IR"/>
          <w14:ligatures w14:val="none"/>
        </w:rPr>
        <w:t xml:space="preserve">فعالیت کلیوی، </w:t>
      </w:r>
      <w:r w:rsidR="00A0456B" w:rsidRPr="00C51BC8">
        <w:rPr>
          <w:rFonts w:ascii="IRANSansX" w:hAnsi="IRANSansX" w:cs="IRANSansX" w:hint="cs"/>
          <w:kern w:val="0"/>
          <w:sz w:val="24"/>
          <w:szCs w:val="24"/>
          <w:shd w:val="clear" w:color="auto" w:fill="FFFFFF"/>
          <w:rtl/>
          <w14:ligatures w14:val="none"/>
        </w:rPr>
        <w:t xml:space="preserve">سطح </w:t>
      </w:r>
      <w:r w:rsidR="007E3FCC" w:rsidRPr="00C51BC8">
        <w:rPr>
          <w:rFonts w:ascii="IRANSansX" w:hAnsi="IRANSansX" w:cs="IRANSansX"/>
          <w:kern w:val="0"/>
          <w:sz w:val="24"/>
          <w:szCs w:val="24"/>
          <w:shd w:val="clear" w:color="auto" w:fill="FFFFFF"/>
          <w:rtl/>
          <w14:ligatures w14:val="none"/>
        </w:rPr>
        <w:t>کرات</w:t>
      </w:r>
      <w:r w:rsidR="007E3FCC" w:rsidRPr="00C51BC8">
        <w:rPr>
          <w:rFonts w:ascii="IRANSansX" w:hAnsi="IRANSansX" w:cs="IRANSansX" w:hint="cs"/>
          <w:kern w:val="0"/>
          <w:sz w:val="24"/>
          <w:szCs w:val="24"/>
          <w:shd w:val="clear" w:color="auto" w:fill="FFFFFF"/>
          <w:rtl/>
          <w14:ligatures w14:val="none"/>
        </w:rPr>
        <w:t>ی</w:t>
      </w:r>
      <w:r w:rsidR="007E3FCC" w:rsidRPr="00C51BC8">
        <w:rPr>
          <w:rFonts w:ascii="IRANSansX" w:hAnsi="IRANSansX" w:cs="IRANSansX" w:hint="eastAsia"/>
          <w:kern w:val="0"/>
          <w:sz w:val="24"/>
          <w:szCs w:val="24"/>
          <w:shd w:val="clear" w:color="auto" w:fill="FFFFFF"/>
          <w:rtl/>
          <w14:ligatures w14:val="none"/>
        </w:rPr>
        <w:t>ن</w:t>
      </w:r>
      <w:r w:rsidR="007E3FCC" w:rsidRPr="00C51BC8">
        <w:rPr>
          <w:rFonts w:ascii="IRANSansX" w:hAnsi="IRANSansX" w:cs="IRANSansX" w:hint="cs"/>
          <w:kern w:val="0"/>
          <w:sz w:val="24"/>
          <w:szCs w:val="24"/>
          <w:shd w:val="clear" w:color="auto" w:fill="FFFFFF"/>
          <w:rtl/>
          <w14:ligatures w14:val="none"/>
        </w:rPr>
        <w:t>ی</w:t>
      </w:r>
      <w:r w:rsidR="007E3FCC" w:rsidRPr="00C51BC8">
        <w:rPr>
          <w:rFonts w:ascii="IRANSansX" w:hAnsi="IRANSansX" w:cs="IRANSansX" w:hint="eastAsia"/>
          <w:kern w:val="0"/>
          <w:sz w:val="24"/>
          <w:szCs w:val="24"/>
          <w:shd w:val="clear" w:color="auto" w:fill="FFFFFF"/>
          <w:rtl/>
          <w14:ligatures w14:val="none"/>
        </w:rPr>
        <w:t>ن</w:t>
      </w:r>
      <w:r w:rsidR="00A748BC" w:rsidRPr="00C51BC8">
        <w:rPr>
          <w:rFonts w:ascii="IRANSansX" w:hAnsi="IRANSansX" w:cs="IRANSansX" w:hint="cs"/>
          <w:kern w:val="0"/>
          <w:sz w:val="24"/>
          <w:szCs w:val="24"/>
          <w:shd w:val="clear" w:color="auto" w:fill="FFFFFF"/>
          <w:rtl/>
          <w14:ligatures w14:val="none"/>
        </w:rPr>
        <w:t xml:space="preserve"> و اوره</w:t>
      </w:r>
      <w:r w:rsidR="007E3FCC" w:rsidRPr="00C51BC8">
        <w:rPr>
          <w:rFonts w:ascii="IRANSansX" w:hAnsi="IRANSansX" w:cs="IRANSansX"/>
          <w:kern w:val="0"/>
          <w:sz w:val="24"/>
          <w:szCs w:val="24"/>
          <w:shd w:val="clear" w:color="auto" w:fill="FFFFFF"/>
          <w:rtl/>
          <w14:ligatures w14:val="none"/>
        </w:rPr>
        <w:t xml:space="preserve"> سر</w:t>
      </w:r>
      <w:r w:rsidR="00F636F9" w:rsidRPr="00C51BC8">
        <w:rPr>
          <w:rFonts w:ascii="IRANSansX" w:hAnsi="IRANSansX" w:cs="IRANSansX" w:hint="cs"/>
          <w:kern w:val="0"/>
          <w:sz w:val="24"/>
          <w:szCs w:val="24"/>
          <w:shd w:val="clear" w:color="auto" w:fill="FFFFFF"/>
          <w:rtl/>
          <w14:ligatures w14:val="none"/>
        </w:rPr>
        <w:t>م</w:t>
      </w:r>
    </w:p>
    <w:p w14:paraId="7191730E" w14:textId="054CFFCF" w:rsidR="00627C89" w:rsidRPr="00C51BC8" w:rsidRDefault="00627C89" w:rsidP="00627C89">
      <w:pPr>
        <w:pStyle w:val="ListParagraph"/>
        <w:numPr>
          <w:ilvl w:val="0"/>
          <w:numId w:val="7"/>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hint="cs"/>
          <w:kern w:val="0"/>
          <w:sz w:val="24"/>
          <w:szCs w:val="24"/>
          <w:shd w:val="clear" w:color="auto" w:fill="FFFFFF"/>
          <w:rtl/>
          <w14:ligatures w14:val="none"/>
        </w:rPr>
        <w:t>فعالیت کبدی</w:t>
      </w:r>
    </w:p>
    <w:p w14:paraId="3B715D9D" w14:textId="4EBD3C95" w:rsidR="00627C89" w:rsidRPr="00C51BC8" w:rsidRDefault="00627C89" w:rsidP="00627C89">
      <w:pPr>
        <w:pStyle w:val="ListParagraph"/>
        <w:numPr>
          <w:ilvl w:val="0"/>
          <w:numId w:val="7"/>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hint="cs"/>
          <w:kern w:val="0"/>
          <w:sz w:val="24"/>
          <w:szCs w:val="24"/>
          <w:shd w:val="clear" w:color="auto" w:fill="FFFFFF"/>
          <w:rtl/>
          <w14:ligatures w14:val="none"/>
        </w:rPr>
        <w:t>ضربان قلب</w:t>
      </w:r>
    </w:p>
    <w:p w14:paraId="7F336679" w14:textId="1D12F917" w:rsidR="00627C89" w:rsidRPr="00C51BC8" w:rsidRDefault="00627C89" w:rsidP="00627C89">
      <w:pPr>
        <w:pStyle w:val="ListParagraph"/>
        <w:numPr>
          <w:ilvl w:val="0"/>
          <w:numId w:val="7"/>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hint="cs"/>
          <w:kern w:val="0"/>
          <w:sz w:val="24"/>
          <w:szCs w:val="24"/>
          <w:shd w:val="clear" w:color="auto" w:fill="FFFFFF"/>
          <w:rtl/>
          <w14:ligatures w14:val="none"/>
        </w:rPr>
        <w:t>ادم محیطی</w:t>
      </w:r>
    </w:p>
    <w:p w14:paraId="29F6BC0F" w14:textId="77777777" w:rsidR="007127B2" w:rsidRPr="00C51BC8" w:rsidRDefault="007127B2" w:rsidP="007127B2">
      <w:pPr>
        <w:bidi/>
        <w:spacing w:line="360" w:lineRule="auto"/>
        <w:jc w:val="both"/>
        <w:rPr>
          <w:rFonts w:ascii="IRANSansX" w:hAnsi="IRANSansX" w:cs="IRANSansX"/>
          <w:kern w:val="0"/>
          <w:sz w:val="24"/>
          <w:szCs w:val="24"/>
          <w:shd w:val="clear" w:color="auto" w:fill="FFFFFF"/>
          <w:rtl/>
          <w14:ligatures w14:val="none"/>
        </w:rPr>
      </w:pPr>
    </w:p>
    <w:p w14:paraId="3FF9DB27" w14:textId="240AAD6C" w:rsidR="0023343E" w:rsidRPr="00C51BC8" w:rsidRDefault="0023343E" w:rsidP="00F72DCA">
      <w:pPr>
        <w:bidi/>
        <w:spacing w:line="360" w:lineRule="auto"/>
        <w:jc w:val="both"/>
        <w:rPr>
          <w:rFonts w:ascii="IRANSansX" w:hAnsi="IRANSansX" w:cs="IRANSansX"/>
          <w:b/>
          <w:bCs/>
          <w:color w:val="9900CC"/>
          <w:kern w:val="0"/>
          <w:sz w:val="28"/>
          <w:szCs w:val="28"/>
          <w:shd w:val="clear" w:color="auto" w:fill="FFFFFF"/>
          <w14:ligatures w14:val="none"/>
        </w:rPr>
      </w:pPr>
      <w:r w:rsidRPr="00C51BC8">
        <w:rPr>
          <w:rFonts w:ascii="IRANSansX" w:hAnsi="IRANSansX" w:cs="IRANSansX"/>
          <w:b/>
          <w:bCs/>
          <w:color w:val="9900CC"/>
          <w:kern w:val="0"/>
          <w:sz w:val="28"/>
          <w:szCs w:val="28"/>
          <w:shd w:val="clear" w:color="auto" w:fill="FFFFFF"/>
          <w:rtl/>
          <w14:ligatures w14:val="none"/>
        </w:rPr>
        <w:t xml:space="preserve">موارد منع مصرف </w:t>
      </w:r>
      <w:r w:rsidR="00C51BC8" w:rsidRPr="00C51BC8">
        <w:rPr>
          <w:rFonts w:ascii="IRANSansX" w:hAnsi="IRANSansX" w:cs="IRANSansX"/>
          <w:b/>
          <w:bCs/>
          <w:color w:val="9900CC"/>
          <w:kern w:val="0"/>
          <w:sz w:val="28"/>
          <w:szCs w:val="28"/>
          <w:shd w:val="clear" w:color="auto" w:fill="FFFFFF"/>
          <w:rtl/>
          <w14:ligatures w14:val="none"/>
        </w:rPr>
        <w:t>تلمیتویین</w:t>
      </w:r>
      <w:r w:rsidR="001D6064" w:rsidRPr="00C51BC8">
        <w:rPr>
          <w:rFonts w:ascii="IRANSansX" w:hAnsi="IRANSansX" w:cs="IRANSansX"/>
          <w:b/>
          <w:bCs/>
          <w:color w:val="9900CC"/>
          <w:kern w:val="0"/>
          <w:sz w:val="28"/>
          <w:szCs w:val="28"/>
          <w:shd w:val="clear" w:color="auto" w:fill="FFFFFF"/>
          <w:rtl/>
          <w14:ligatures w14:val="none"/>
        </w:rPr>
        <w:t>®</w:t>
      </w:r>
    </w:p>
    <w:p w14:paraId="067F1AED" w14:textId="269AADFA" w:rsidR="009C2F06" w:rsidRPr="009C2F06" w:rsidRDefault="009C2F06" w:rsidP="009C2F06">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kern w:val="0"/>
          <w:sz w:val="24"/>
          <w:szCs w:val="24"/>
          <w:shd w:val="clear" w:color="auto" w:fill="FFFFFF"/>
          <w:rtl/>
          <w14:ligatures w14:val="none"/>
        </w:rPr>
        <w:t>حساسیت به آملودیپین یا سایر مشتقات دی</w:t>
      </w:r>
      <w:r w:rsidRPr="009C2F06">
        <w:rPr>
          <w:rFonts w:ascii="IRANSansX" w:hAnsi="IRANSansX" w:cs="IRANSansX"/>
          <w:kern w:val="0"/>
          <w:sz w:val="24"/>
          <w:szCs w:val="24"/>
          <w:shd w:val="clear" w:color="auto" w:fill="FFFFFF"/>
          <w:rtl/>
          <w14:ligatures w14:val="none"/>
        </w:rPr>
        <w:t xml:space="preserve"> هیدروپیریدینی</w:t>
      </w:r>
      <w:r w:rsidR="00827FD3">
        <w:rPr>
          <w:rFonts w:ascii="IRANSansX" w:hAnsi="IRANSansX" w:cs="IRANSansX" w:hint="cs"/>
          <w:kern w:val="0"/>
          <w:sz w:val="24"/>
          <w:szCs w:val="24"/>
          <w:shd w:val="clear" w:color="auto" w:fill="FFFFFF"/>
          <w:rtl/>
          <w14:ligatures w14:val="none"/>
        </w:rPr>
        <w:t xml:space="preserve"> مانند نیفدیپین</w:t>
      </w:r>
      <w:r w:rsidRPr="009C2F06">
        <w:rPr>
          <w:rFonts w:ascii="IRANSansX" w:hAnsi="IRANSansX" w:cs="IRANSansX"/>
          <w:kern w:val="0"/>
          <w:sz w:val="24"/>
          <w:szCs w:val="24"/>
          <w:shd w:val="clear" w:color="auto" w:fill="FFFFFF"/>
          <w:rtl/>
          <w14:ligatures w14:val="none"/>
        </w:rPr>
        <w:t>، تلمیسارتان یا سایر داروهای این دسته (مانند والسارتان و لوزارتان) یا هر یک از اجزای فرمولاسیون</w:t>
      </w:r>
      <w:r w:rsidRPr="009C2F06">
        <w:rPr>
          <w:rFonts w:ascii="IRANSansX" w:hAnsi="IRANSansX" w:cs="IRANSansX"/>
          <w:kern w:val="0"/>
          <w:sz w:val="24"/>
          <w:szCs w:val="24"/>
          <w:shd w:val="clear" w:color="auto" w:fill="FFFFFF"/>
          <w14:ligatures w14:val="none"/>
        </w:rPr>
        <w:t xml:space="preserve">. </w:t>
      </w:r>
    </w:p>
    <w:p w14:paraId="4B2B0DA9" w14:textId="48ABCC0B" w:rsidR="0023343E" w:rsidRDefault="00D556EA" w:rsidP="00336B96">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Pr>
          <w:rFonts w:ascii="IRANSansX" w:hAnsi="IRANSansX" w:cs="IRANSansX" w:hint="cs"/>
          <w:kern w:val="0"/>
          <w:sz w:val="24"/>
          <w:szCs w:val="24"/>
          <w:shd w:val="clear" w:color="auto" w:fill="FFFFFF"/>
          <w:rtl/>
          <w:lang w:bidi="fa-IR"/>
          <w14:ligatures w14:val="none"/>
        </w:rPr>
        <w:lastRenderedPageBreak/>
        <w:t xml:space="preserve">مصرف همزمان با </w:t>
      </w:r>
      <w:r w:rsidR="00E335F2" w:rsidRPr="009D6A75">
        <w:rPr>
          <w:rFonts w:ascii="IRANSansX" w:hAnsi="IRANSansX" w:cs="IRANSansX"/>
          <w:kern w:val="0"/>
          <w:sz w:val="24"/>
          <w:szCs w:val="24"/>
          <w:shd w:val="clear" w:color="auto" w:fill="FFFFFF"/>
          <w:rtl/>
          <w14:ligatures w14:val="none"/>
        </w:rPr>
        <w:t>آل</w:t>
      </w:r>
      <w:r w:rsidR="00E335F2" w:rsidRPr="009D6A75">
        <w:rPr>
          <w:rFonts w:ascii="IRANSansX" w:hAnsi="IRANSansX" w:cs="IRANSansX" w:hint="cs"/>
          <w:kern w:val="0"/>
          <w:sz w:val="24"/>
          <w:szCs w:val="24"/>
          <w:shd w:val="clear" w:color="auto" w:fill="FFFFFF"/>
          <w:rtl/>
          <w14:ligatures w14:val="none"/>
        </w:rPr>
        <w:t>ی</w:t>
      </w:r>
      <w:r w:rsidR="00E335F2" w:rsidRPr="009D6A75">
        <w:rPr>
          <w:rFonts w:ascii="IRANSansX" w:hAnsi="IRANSansX" w:cs="IRANSansX" w:hint="eastAsia"/>
          <w:kern w:val="0"/>
          <w:sz w:val="24"/>
          <w:szCs w:val="24"/>
          <w:shd w:val="clear" w:color="auto" w:fill="FFFFFF"/>
          <w:rtl/>
          <w14:ligatures w14:val="none"/>
        </w:rPr>
        <w:t>سک</w:t>
      </w:r>
      <w:r w:rsidR="00E335F2" w:rsidRPr="009D6A75">
        <w:rPr>
          <w:rFonts w:ascii="IRANSansX" w:hAnsi="IRANSansX" w:cs="IRANSansX" w:hint="cs"/>
          <w:kern w:val="0"/>
          <w:sz w:val="24"/>
          <w:szCs w:val="24"/>
          <w:shd w:val="clear" w:color="auto" w:fill="FFFFFF"/>
          <w:rtl/>
          <w14:ligatures w14:val="none"/>
        </w:rPr>
        <w:t>ی</w:t>
      </w:r>
      <w:r w:rsidR="00E335F2" w:rsidRPr="009D6A75">
        <w:rPr>
          <w:rFonts w:ascii="IRANSansX" w:hAnsi="IRANSansX" w:cs="IRANSansX" w:hint="eastAsia"/>
          <w:kern w:val="0"/>
          <w:sz w:val="24"/>
          <w:szCs w:val="24"/>
          <w:shd w:val="clear" w:color="auto" w:fill="FFFFFF"/>
          <w:rtl/>
          <w14:ligatures w14:val="none"/>
        </w:rPr>
        <w:t>رن</w:t>
      </w:r>
      <w:r w:rsidR="00E335F2" w:rsidRPr="009D6A75">
        <w:rPr>
          <w:rFonts w:ascii="IRANSansX" w:hAnsi="IRANSansX" w:cs="IRANSansX"/>
          <w:kern w:val="0"/>
          <w:sz w:val="24"/>
          <w:szCs w:val="24"/>
          <w:shd w:val="clear" w:color="auto" w:fill="FFFFFF"/>
          <w:rtl/>
          <w14:ligatures w14:val="none"/>
        </w:rPr>
        <w:t xml:space="preserve"> </w:t>
      </w:r>
      <w:r>
        <w:rPr>
          <w:rFonts w:ascii="IRANSansX" w:hAnsi="IRANSansX" w:cs="IRANSansX" w:hint="cs"/>
          <w:kern w:val="0"/>
          <w:sz w:val="24"/>
          <w:szCs w:val="24"/>
          <w:shd w:val="clear" w:color="auto" w:fill="FFFFFF"/>
          <w:rtl/>
          <w14:ligatures w14:val="none"/>
        </w:rPr>
        <w:t>در بیماران</w:t>
      </w:r>
      <w:r w:rsidR="007045C9" w:rsidRPr="009D6A75">
        <w:rPr>
          <w:rFonts w:ascii="IRANSansX" w:hAnsi="IRANSansX" w:cs="IRANSansX" w:hint="cs"/>
          <w:kern w:val="0"/>
          <w:sz w:val="24"/>
          <w:szCs w:val="24"/>
          <w:shd w:val="clear" w:color="auto" w:fill="FFFFFF"/>
          <w:rtl/>
          <w14:ligatures w14:val="none"/>
        </w:rPr>
        <w:t xml:space="preserve"> </w:t>
      </w:r>
      <w:r w:rsidR="007045C9" w:rsidRPr="009D6A75">
        <w:rPr>
          <w:rFonts w:ascii="IRANSansX" w:hAnsi="IRANSansX" w:cs="IRANSansX"/>
          <w:kern w:val="0"/>
          <w:sz w:val="24"/>
          <w:szCs w:val="24"/>
          <w:shd w:val="clear" w:color="auto" w:fill="FFFFFF"/>
          <w:rtl/>
          <w14:ligatures w14:val="none"/>
        </w:rPr>
        <w:t>مبتلا به د</w:t>
      </w:r>
      <w:r w:rsidR="007045C9" w:rsidRPr="009D6A75">
        <w:rPr>
          <w:rFonts w:ascii="IRANSansX" w:hAnsi="IRANSansX" w:cs="IRANSansX" w:hint="cs"/>
          <w:kern w:val="0"/>
          <w:sz w:val="24"/>
          <w:szCs w:val="24"/>
          <w:shd w:val="clear" w:color="auto" w:fill="FFFFFF"/>
          <w:rtl/>
          <w14:ligatures w14:val="none"/>
        </w:rPr>
        <w:t>ی</w:t>
      </w:r>
      <w:r w:rsidR="007045C9" w:rsidRPr="009D6A75">
        <w:rPr>
          <w:rFonts w:ascii="IRANSansX" w:hAnsi="IRANSansX" w:cs="IRANSansX" w:hint="eastAsia"/>
          <w:kern w:val="0"/>
          <w:sz w:val="24"/>
          <w:szCs w:val="24"/>
          <w:shd w:val="clear" w:color="auto" w:fill="FFFFFF"/>
          <w:rtl/>
          <w14:ligatures w14:val="none"/>
        </w:rPr>
        <w:t>ابت</w:t>
      </w:r>
      <w:r w:rsidR="007045C9" w:rsidRPr="009D6A75">
        <w:rPr>
          <w:rFonts w:ascii="IRANSansX" w:hAnsi="IRANSansX" w:cs="IRANSansX"/>
          <w:kern w:val="0"/>
          <w:sz w:val="24"/>
          <w:szCs w:val="24"/>
          <w:shd w:val="clear" w:color="auto" w:fill="FFFFFF"/>
          <w:rtl/>
          <w14:ligatures w14:val="none"/>
        </w:rPr>
        <w:t xml:space="preserve"> </w:t>
      </w:r>
      <w:r w:rsidR="007045C9" w:rsidRPr="009D6A75">
        <w:rPr>
          <w:rFonts w:ascii="IRANSansX" w:hAnsi="IRANSansX" w:cs="IRANSansX" w:hint="cs"/>
          <w:kern w:val="0"/>
          <w:sz w:val="24"/>
          <w:szCs w:val="24"/>
          <w:shd w:val="clear" w:color="auto" w:fill="FFFFFF"/>
          <w:rtl/>
          <w14:ligatures w14:val="none"/>
        </w:rPr>
        <w:t>ی</w:t>
      </w:r>
      <w:r w:rsidR="007045C9" w:rsidRPr="009D6A75">
        <w:rPr>
          <w:rFonts w:ascii="IRANSansX" w:hAnsi="IRANSansX" w:cs="IRANSansX" w:hint="eastAsia"/>
          <w:kern w:val="0"/>
          <w:sz w:val="24"/>
          <w:szCs w:val="24"/>
          <w:shd w:val="clear" w:color="auto" w:fill="FFFFFF"/>
          <w:rtl/>
          <w14:ligatures w14:val="none"/>
        </w:rPr>
        <w:t>ا</w:t>
      </w:r>
      <w:r w:rsidR="007045C9" w:rsidRPr="009D6A75">
        <w:rPr>
          <w:rFonts w:ascii="IRANSansX" w:hAnsi="IRANSansX" w:cs="IRANSansX"/>
          <w:kern w:val="0"/>
          <w:sz w:val="24"/>
          <w:szCs w:val="24"/>
          <w:shd w:val="clear" w:color="auto" w:fill="FFFFFF"/>
          <w:rtl/>
          <w14:ligatures w14:val="none"/>
        </w:rPr>
        <w:t xml:space="preserve"> نارسا</w:t>
      </w:r>
      <w:r w:rsidR="007045C9" w:rsidRPr="009D6A75">
        <w:rPr>
          <w:rFonts w:ascii="IRANSansX" w:hAnsi="IRANSansX" w:cs="IRANSansX" w:hint="cs"/>
          <w:kern w:val="0"/>
          <w:sz w:val="24"/>
          <w:szCs w:val="24"/>
          <w:shd w:val="clear" w:color="auto" w:fill="FFFFFF"/>
          <w:rtl/>
          <w14:ligatures w14:val="none"/>
        </w:rPr>
        <w:t>یی</w:t>
      </w:r>
      <w:r w:rsidR="007127B2">
        <w:rPr>
          <w:rFonts w:ascii="IRANSansX" w:hAnsi="IRANSansX" w:cs="IRANSansX" w:hint="cs"/>
          <w:kern w:val="0"/>
          <w:sz w:val="24"/>
          <w:szCs w:val="24"/>
          <w:shd w:val="clear" w:color="auto" w:fill="FFFFFF"/>
          <w:rtl/>
          <w14:ligatures w14:val="none"/>
        </w:rPr>
        <w:t xml:space="preserve"> متوسط تا شدید</w:t>
      </w:r>
      <w:r w:rsidR="007045C9" w:rsidRPr="009D6A75">
        <w:rPr>
          <w:rFonts w:ascii="IRANSansX" w:hAnsi="IRANSansX" w:cs="IRANSansX"/>
          <w:kern w:val="0"/>
          <w:sz w:val="24"/>
          <w:szCs w:val="24"/>
          <w:shd w:val="clear" w:color="auto" w:fill="FFFFFF"/>
          <w:rtl/>
          <w14:ligatures w14:val="none"/>
        </w:rPr>
        <w:t xml:space="preserve"> کل</w:t>
      </w:r>
      <w:r w:rsidR="007045C9" w:rsidRPr="009D6A75">
        <w:rPr>
          <w:rFonts w:ascii="IRANSansX" w:hAnsi="IRANSansX" w:cs="IRANSansX" w:hint="cs"/>
          <w:kern w:val="0"/>
          <w:sz w:val="24"/>
          <w:szCs w:val="24"/>
          <w:shd w:val="clear" w:color="auto" w:fill="FFFFFF"/>
          <w:rtl/>
          <w14:ligatures w14:val="none"/>
        </w:rPr>
        <w:t>ی</w:t>
      </w:r>
      <w:r w:rsidR="007045C9" w:rsidRPr="009D6A75">
        <w:rPr>
          <w:rFonts w:ascii="IRANSansX" w:hAnsi="IRANSansX" w:cs="IRANSansX" w:hint="eastAsia"/>
          <w:kern w:val="0"/>
          <w:sz w:val="24"/>
          <w:szCs w:val="24"/>
          <w:shd w:val="clear" w:color="auto" w:fill="FFFFFF"/>
          <w:rtl/>
          <w14:ligatures w14:val="none"/>
        </w:rPr>
        <w:t>و</w:t>
      </w:r>
      <w:r w:rsidR="007045C9" w:rsidRPr="009D6A75">
        <w:rPr>
          <w:rFonts w:ascii="IRANSansX" w:hAnsi="IRANSansX" w:cs="IRANSansX" w:hint="cs"/>
          <w:kern w:val="0"/>
          <w:sz w:val="24"/>
          <w:szCs w:val="24"/>
          <w:shd w:val="clear" w:color="auto" w:fill="FFFFFF"/>
          <w:rtl/>
          <w14:ligatures w14:val="none"/>
        </w:rPr>
        <w:t>ی</w:t>
      </w:r>
    </w:p>
    <w:p w14:paraId="31875E7D" w14:textId="3DCC6DE8" w:rsidR="00B638CB" w:rsidRPr="00C51BC8" w:rsidRDefault="00B638CB" w:rsidP="00B638CB">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hint="eastAsia"/>
          <w:kern w:val="0"/>
          <w:sz w:val="24"/>
          <w:szCs w:val="24"/>
          <w:shd w:val="clear" w:color="auto" w:fill="FFFFFF"/>
          <w:rtl/>
          <w14:ligatures w14:val="none"/>
        </w:rPr>
        <w:t>اختلالات</w:t>
      </w:r>
      <w:r w:rsidRPr="00C51BC8">
        <w:rPr>
          <w:rFonts w:ascii="IRANSansX" w:hAnsi="IRANSansX" w:cs="IRANSansX"/>
          <w:kern w:val="0"/>
          <w:sz w:val="24"/>
          <w:szCs w:val="24"/>
          <w:shd w:val="clear" w:color="auto" w:fill="FFFFFF"/>
          <w:rtl/>
          <w14:ligatures w14:val="none"/>
        </w:rPr>
        <w:t xml:space="preserve"> انسداد</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kern w:val="0"/>
          <w:sz w:val="24"/>
          <w:szCs w:val="24"/>
          <w:shd w:val="clear" w:color="auto" w:fill="FFFFFF"/>
          <w:rtl/>
          <w14:ligatures w14:val="none"/>
        </w:rPr>
        <w:t xml:space="preserve"> صفراو</w:t>
      </w:r>
      <w:r w:rsidRPr="00C51BC8">
        <w:rPr>
          <w:rFonts w:ascii="IRANSansX" w:hAnsi="IRANSansX" w:cs="IRANSansX" w:hint="cs"/>
          <w:kern w:val="0"/>
          <w:sz w:val="24"/>
          <w:szCs w:val="24"/>
          <w:shd w:val="clear" w:color="auto" w:fill="FFFFFF"/>
          <w:rtl/>
          <w14:ligatures w14:val="none"/>
        </w:rPr>
        <w:t>ی</w:t>
      </w:r>
    </w:p>
    <w:p w14:paraId="19D56983" w14:textId="76D3FAE8" w:rsidR="00B638CB" w:rsidRPr="00C51BC8" w:rsidRDefault="00B638CB" w:rsidP="00B638CB">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hint="eastAsia"/>
          <w:kern w:val="0"/>
          <w:sz w:val="24"/>
          <w:szCs w:val="24"/>
          <w:shd w:val="clear" w:color="auto" w:fill="FFFFFF"/>
          <w:rtl/>
          <w14:ligatures w14:val="none"/>
        </w:rPr>
        <w:t>نارسا</w:t>
      </w:r>
      <w:r w:rsidRPr="00C51BC8">
        <w:rPr>
          <w:rFonts w:ascii="IRANSansX" w:hAnsi="IRANSansX" w:cs="IRANSansX" w:hint="cs"/>
          <w:kern w:val="0"/>
          <w:sz w:val="24"/>
          <w:szCs w:val="24"/>
          <w:shd w:val="clear" w:color="auto" w:fill="FFFFFF"/>
          <w:rtl/>
          <w14:ligatures w14:val="none"/>
        </w:rPr>
        <w:t>یی</w:t>
      </w:r>
      <w:r w:rsidRPr="00C51BC8">
        <w:rPr>
          <w:rFonts w:ascii="IRANSansX" w:hAnsi="IRANSansX" w:cs="IRANSansX"/>
          <w:kern w:val="0"/>
          <w:sz w:val="24"/>
          <w:szCs w:val="24"/>
          <w:shd w:val="clear" w:color="auto" w:fill="FFFFFF"/>
          <w:rtl/>
          <w14:ligatures w14:val="none"/>
        </w:rPr>
        <w:t xml:space="preserve"> شد</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hint="eastAsia"/>
          <w:kern w:val="0"/>
          <w:sz w:val="24"/>
          <w:szCs w:val="24"/>
          <w:shd w:val="clear" w:color="auto" w:fill="FFFFFF"/>
          <w:rtl/>
          <w14:ligatures w14:val="none"/>
        </w:rPr>
        <w:t>د</w:t>
      </w:r>
      <w:r w:rsidRPr="00C51BC8">
        <w:rPr>
          <w:rFonts w:ascii="IRANSansX" w:hAnsi="IRANSansX" w:cs="IRANSansX"/>
          <w:kern w:val="0"/>
          <w:sz w:val="24"/>
          <w:szCs w:val="24"/>
          <w:shd w:val="clear" w:color="auto" w:fill="FFFFFF"/>
          <w:rtl/>
          <w14:ligatures w14:val="none"/>
        </w:rPr>
        <w:t xml:space="preserve"> کبد</w:t>
      </w:r>
      <w:r w:rsidRPr="00C51BC8">
        <w:rPr>
          <w:rFonts w:ascii="IRANSansX" w:hAnsi="IRANSansX" w:cs="IRANSansX" w:hint="cs"/>
          <w:kern w:val="0"/>
          <w:sz w:val="24"/>
          <w:szCs w:val="24"/>
          <w:shd w:val="clear" w:color="auto" w:fill="FFFFFF"/>
          <w:rtl/>
          <w14:ligatures w14:val="none"/>
        </w:rPr>
        <w:t>ی</w:t>
      </w:r>
    </w:p>
    <w:p w14:paraId="2B3D90FF" w14:textId="77777777" w:rsidR="00B638CB" w:rsidRPr="00C51BC8" w:rsidRDefault="00B638CB" w:rsidP="00B638CB">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hint="eastAsia"/>
          <w:kern w:val="0"/>
          <w:sz w:val="24"/>
          <w:szCs w:val="24"/>
          <w:shd w:val="clear" w:color="auto" w:fill="FFFFFF"/>
          <w:rtl/>
          <w14:ligatures w14:val="none"/>
        </w:rPr>
        <w:t>شوک</w:t>
      </w:r>
      <w:r w:rsidRPr="00C51BC8">
        <w:rPr>
          <w:rFonts w:ascii="IRANSansX" w:hAnsi="IRANSansX" w:cs="IRANSansX"/>
          <w:kern w:val="0"/>
          <w:sz w:val="24"/>
          <w:szCs w:val="24"/>
          <w:shd w:val="clear" w:color="auto" w:fill="FFFFFF"/>
          <w:rtl/>
          <w14:ligatures w14:val="none"/>
        </w:rPr>
        <w:t xml:space="preserve"> (شامل شوک قلب</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kern w:val="0"/>
          <w:sz w:val="24"/>
          <w:szCs w:val="24"/>
          <w:shd w:val="clear" w:color="auto" w:fill="FFFFFF"/>
          <w:rtl/>
          <w14:ligatures w14:val="none"/>
        </w:rPr>
        <w:t>)</w:t>
      </w:r>
    </w:p>
    <w:p w14:paraId="641183C3" w14:textId="77777777" w:rsidR="00B638CB" w:rsidRPr="00C51BC8" w:rsidRDefault="00B638CB" w:rsidP="00B638CB">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hint="eastAsia"/>
          <w:kern w:val="0"/>
          <w:sz w:val="24"/>
          <w:szCs w:val="24"/>
          <w:shd w:val="clear" w:color="auto" w:fill="FFFFFF"/>
          <w:rtl/>
          <w14:ligatures w14:val="none"/>
        </w:rPr>
        <w:t>افت</w:t>
      </w:r>
      <w:r w:rsidRPr="00C51BC8">
        <w:rPr>
          <w:rFonts w:ascii="IRANSansX" w:hAnsi="IRANSansX" w:cs="IRANSansX"/>
          <w:kern w:val="0"/>
          <w:sz w:val="24"/>
          <w:szCs w:val="24"/>
          <w:shd w:val="clear" w:color="auto" w:fill="FFFFFF"/>
          <w:rtl/>
          <w14:ligatures w14:val="none"/>
        </w:rPr>
        <w:t xml:space="preserve"> فشار خون شد</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hint="eastAsia"/>
          <w:kern w:val="0"/>
          <w:sz w:val="24"/>
          <w:szCs w:val="24"/>
          <w:shd w:val="clear" w:color="auto" w:fill="FFFFFF"/>
          <w:rtl/>
          <w14:ligatures w14:val="none"/>
        </w:rPr>
        <w:t>د</w:t>
      </w:r>
      <w:r w:rsidRPr="00C51BC8">
        <w:rPr>
          <w:rFonts w:ascii="IRANSansX" w:hAnsi="IRANSansX" w:cs="IRANSansX"/>
          <w:kern w:val="0"/>
          <w:sz w:val="24"/>
          <w:szCs w:val="24"/>
          <w:shd w:val="clear" w:color="auto" w:fill="FFFFFF"/>
          <w:rtl/>
          <w14:ligatures w14:val="none"/>
        </w:rPr>
        <w:t xml:space="preserve"> (&lt;90 م</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hint="eastAsia"/>
          <w:kern w:val="0"/>
          <w:sz w:val="24"/>
          <w:szCs w:val="24"/>
          <w:shd w:val="clear" w:color="auto" w:fill="FFFFFF"/>
          <w:rtl/>
          <w14:ligatures w14:val="none"/>
        </w:rPr>
        <w:t>ل</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hint="eastAsia"/>
          <w:kern w:val="0"/>
          <w:sz w:val="24"/>
          <w:szCs w:val="24"/>
          <w:shd w:val="clear" w:color="auto" w:fill="FFFFFF"/>
          <w:rtl/>
          <w14:ligatures w14:val="none"/>
        </w:rPr>
        <w:t>متر</w:t>
      </w:r>
      <w:r w:rsidRPr="00C51BC8">
        <w:rPr>
          <w:rFonts w:ascii="IRANSansX" w:hAnsi="IRANSansX" w:cs="IRANSansX"/>
          <w:kern w:val="0"/>
          <w:sz w:val="24"/>
          <w:szCs w:val="24"/>
          <w:shd w:val="clear" w:color="auto" w:fill="FFFFFF"/>
          <w:rtl/>
          <w14:ligatures w14:val="none"/>
        </w:rPr>
        <w:t xml:space="preserve"> ج</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hint="eastAsia"/>
          <w:kern w:val="0"/>
          <w:sz w:val="24"/>
          <w:szCs w:val="24"/>
          <w:shd w:val="clear" w:color="auto" w:fill="FFFFFF"/>
          <w:rtl/>
          <w14:ligatures w14:val="none"/>
        </w:rPr>
        <w:t>وه</w:t>
      </w:r>
      <w:r w:rsidRPr="00C51BC8">
        <w:rPr>
          <w:rFonts w:ascii="IRANSansX" w:hAnsi="IRANSansX" w:cs="IRANSansX"/>
          <w:kern w:val="0"/>
          <w:sz w:val="24"/>
          <w:szCs w:val="24"/>
          <w:shd w:val="clear" w:color="auto" w:fill="FFFFFF"/>
          <w:rtl/>
          <w14:ligatures w14:val="none"/>
        </w:rPr>
        <w:t xml:space="preserve"> فشار س</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hint="eastAsia"/>
          <w:kern w:val="0"/>
          <w:sz w:val="24"/>
          <w:szCs w:val="24"/>
          <w:shd w:val="clear" w:color="auto" w:fill="FFFFFF"/>
          <w:rtl/>
          <w14:ligatures w14:val="none"/>
        </w:rPr>
        <w:t>ستول</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hint="eastAsia"/>
          <w:kern w:val="0"/>
          <w:sz w:val="24"/>
          <w:szCs w:val="24"/>
          <w:shd w:val="clear" w:color="auto" w:fill="FFFFFF"/>
          <w:rtl/>
          <w14:ligatures w14:val="none"/>
        </w:rPr>
        <w:t>ک</w:t>
      </w:r>
      <w:r w:rsidRPr="00C51BC8">
        <w:rPr>
          <w:rFonts w:ascii="IRANSansX" w:hAnsi="IRANSansX" w:cs="IRANSansX"/>
          <w:kern w:val="0"/>
          <w:sz w:val="24"/>
          <w:szCs w:val="24"/>
          <w:shd w:val="clear" w:color="auto" w:fill="FFFFFF"/>
          <w:rtl/>
          <w14:ligatures w14:val="none"/>
        </w:rPr>
        <w:t>)</w:t>
      </w:r>
    </w:p>
    <w:p w14:paraId="78861C5B" w14:textId="541CEB7E" w:rsidR="00B638CB" w:rsidRPr="00C51BC8" w:rsidRDefault="00B638CB" w:rsidP="009C2F06">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hint="eastAsia"/>
          <w:kern w:val="0"/>
          <w:sz w:val="24"/>
          <w:szCs w:val="24"/>
          <w:shd w:val="clear" w:color="auto" w:fill="FFFFFF"/>
          <w:rtl/>
          <w14:ligatures w14:val="none"/>
        </w:rPr>
        <w:t>انسداد</w:t>
      </w:r>
      <w:r w:rsidRPr="00C51BC8">
        <w:rPr>
          <w:rFonts w:ascii="IRANSansX" w:hAnsi="IRANSansX" w:cs="IRANSansX"/>
          <w:kern w:val="0"/>
          <w:sz w:val="24"/>
          <w:szCs w:val="24"/>
          <w:shd w:val="clear" w:color="auto" w:fill="FFFFFF"/>
          <w:rtl/>
          <w14:ligatures w14:val="none"/>
        </w:rPr>
        <w:t xml:space="preserve"> </w:t>
      </w:r>
      <w:r w:rsidR="009C2F06" w:rsidRPr="00C51BC8">
        <w:rPr>
          <w:rFonts w:ascii="IRANSansX" w:hAnsi="IRANSansX" w:cs="IRANSansX"/>
          <w:kern w:val="0"/>
          <w:sz w:val="24"/>
          <w:szCs w:val="24"/>
          <w:shd w:val="clear" w:color="auto" w:fill="FFFFFF"/>
          <w:rtl/>
          <w:lang w:bidi="fa-IR"/>
          <w14:ligatures w14:val="none"/>
        </w:rPr>
        <w:t xml:space="preserve">یا تنگی شدید شریان‌های خروجی </w:t>
      </w:r>
      <w:r w:rsidRPr="00C51BC8">
        <w:rPr>
          <w:rFonts w:ascii="IRANSansX" w:hAnsi="IRANSansX" w:cs="IRANSansX"/>
          <w:kern w:val="0"/>
          <w:sz w:val="24"/>
          <w:szCs w:val="24"/>
          <w:shd w:val="clear" w:color="auto" w:fill="FFFFFF"/>
          <w:rtl/>
          <w14:ligatures w14:val="none"/>
        </w:rPr>
        <w:t>بطن چپ (مثلاً تنگ</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kern w:val="0"/>
          <w:sz w:val="24"/>
          <w:szCs w:val="24"/>
          <w:shd w:val="clear" w:color="auto" w:fill="FFFFFF"/>
          <w:rtl/>
          <w14:ligatures w14:val="none"/>
        </w:rPr>
        <w:t xml:space="preserve"> شد</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hint="eastAsia"/>
          <w:kern w:val="0"/>
          <w:sz w:val="24"/>
          <w:szCs w:val="24"/>
          <w:shd w:val="clear" w:color="auto" w:fill="FFFFFF"/>
          <w:rtl/>
          <w14:ligatures w14:val="none"/>
        </w:rPr>
        <w:t>د</w:t>
      </w:r>
      <w:r w:rsidRPr="00C51BC8">
        <w:rPr>
          <w:rFonts w:ascii="IRANSansX" w:hAnsi="IRANSansX" w:cs="IRANSansX"/>
          <w:kern w:val="0"/>
          <w:sz w:val="24"/>
          <w:szCs w:val="24"/>
          <w:shd w:val="clear" w:color="auto" w:fill="FFFFFF"/>
          <w:rtl/>
          <w14:ligatures w14:val="none"/>
        </w:rPr>
        <w:t xml:space="preserve"> آئورت)</w:t>
      </w:r>
    </w:p>
    <w:p w14:paraId="70F0C372" w14:textId="77777777" w:rsidR="00B638CB" w:rsidRPr="00C51BC8" w:rsidRDefault="00B638CB" w:rsidP="00B638CB">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hint="eastAsia"/>
          <w:kern w:val="0"/>
          <w:sz w:val="24"/>
          <w:szCs w:val="24"/>
          <w:shd w:val="clear" w:color="auto" w:fill="FFFFFF"/>
          <w:rtl/>
          <w14:ligatures w14:val="none"/>
        </w:rPr>
        <w:t>نارسا</w:t>
      </w:r>
      <w:r w:rsidRPr="00C51BC8">
        <w:rPr>
          <w:rFonts w:ascii="IRANSansX" w:hAnsi="IRANSansX" w:cs="IRANSansX" w:hint="cs"/>
          <w:kern w:val="0"/>
          <w:sz w:val="24"/>
          <w:szCs w:val="24"/>
          <w:shd w:val="clear" w:color="auto" w:fill="FFFFFF"/>
          <w:rtl/>
          <w14:ligatures w14:val="none"/>
        </w:rPr>
        <w:t>یی</w:t>
      </w:r>
      <w:r w:rsidRPr="00C51BC8">
        <w:rPr>
          <w:rFonts w:ascii="IRANSansX" w:hAnsi="IRANSansX" w:cs="IRANSansX"/>
          <w:kern w:val="0"/>
          <w:sz w:val="24"/>
          <w:szCs w:val="24"/>
          <w:shd w:val="clear" w:color="auto" w:fill="FFFFFF"/>
          <w:rtl/>
          <w14:ligatures w14:val="none"/>
        </w:rPr>
        <w:t xml:space="preserve"> قلب</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kern w:val="0"/>
          <w:sz w:val="24"/>
          <w:szCs w:val="24"/>
          <w:shd w:val="clear" w:color="auto" w:fill="FFFFFF"/>
          <w:rtl/>
          <w14:ligatures w14:val="none"/>
        </w:rPr>
        <w:t xml:space="preserve"> ناپا</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hint="eastAsia"/>
          <w:kern w:val="0"/>
          <w:sz w:val="24"/>
          <w:szCs w:val="24"/>
          <w:shd w:val="clear" w:color="auto" w:fill="FFFFFF"/>
          <w:rtl/>
          <w14:ligatures w14:val="none"/>
        </w:rPr>
        <w:t>دار</w:t>
      </w:r>
      <w:r w:rsidRPr="00C51BC8">
        <w:rPr>
          <w:rFonts w:ascii="IRANSansX" w:hAnsi="IRANSansX" w:cs="IRANSansX"/>
          <w:kern w:val="0"/>
          <w:sz w:val="24"/>
          <w:szCs w:val="24"/>
          <w:shd w:val="clear" w:color="auto" w:fill="FFFFFF"/>
          <w:rtl/>
          <w14:ligatures w14:val="none"/>
        </w:rPr>
        <w:t xml:space="preserve"> از نظر همود</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hint="eastAsia"/>
          <w:kern w:val="0"/>
          <w:sz w:val="24"/>
          <w:szCs w:val="24"/>
          <w:shd w:val="clear" w:color="auto" w:fill="FFFFFF"/>
          <w:rtl/>
          <w14:ligatures w14:val="none"/>
        </w:rPr>
        <w:t>نام</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hint="eastAsia"/>
          <w:kern w:val="0"/>
          <w:sz w:val="24"/>
          <w:szCs w:val="24"/>
          <w:shd w:val="clear" w:color="auto" w:fill="FFFFFF"/>
          <w:rtl/>
          <w14:ligatures w14:val="none"/>
        </w:rPr>
        <w:t>ک</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kern w:val="0"/>
          <w:sz w:val="24"/>
          <w:szCs w:val="24"/>
          <w:shd w:val="clear" w:color="auto" w:fill="FFFFFF"/>
          <w:rtl/>
          <w14:ligatures w14:val="none"/>
        </w:rPr>
        <w:t xml:space="preserve"> بعد از انفارکتوس حاد م</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hint="eastAsia"/>
          <w:kern w:val="0"/>
          <w:sz w:val="24"/>
          <w:szCs w:val="24"/>
          <w:shd w:val="clear" w:color="auto" w:fill="FFFFFF"/>
          <w:rtl/>
          <w14:ligatures w14:val="none"/>
        </w:rPr>
        <w:t>وکارد</w:t>
      </w:r>
    </w:p>
    <w:p w14:paraId="53533C0C" w14:textId="77777777" w:rsidR="00B638CB" w:rsidRPr="00C51BC8" w:rsidRDefault="00B638CB" w:rsidP="00B638CB">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hint="eastAsia"/>
          <w:kern w:val="0"/>
          <w:sz w:val="24"/>
          <w:szCs w:val="24"/>
          <w:shd w:val="clear" w:color="auto" w:fill="FFFFFF"/>
          <w:rtl/>
          <w14:ligatures w14:val="none"/>
        </w:rPr>
        <w:t>باردار</w:t>
      </w:r>
      <w:r w:rsidRPr="00C51BC8">
        <w:rPr>
          <w:rFonts w:ascii="IRANSansX" w:hAnsi="IRANSansX" w:cs="IRANSansX" w:hint="cs"/>
          <w:kern w:val="0"/>
          <w:sz w:val="24"/>
          <w:szCs w:val="24"/>
          <w:shd w:val="clear" w:color="auto" w:fill="FFFFFF"/>
          <w:rtl/>
          <w14:ligatures w14:val="none"/>
        </w:rPr>
        <w:t>ی</w:t>
      </w:r>
    </w:p>
    <w:p w14:paraId="41E166FB" w14:textId="77777777" w:rsidR="00B638CB" w:rsidRPr="00C51BC8" w:rsidRDefault="00B638CB" w:rsidP="00B638CB">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hint="eastAsia"/>
          <w:kern w:val="0"/>
          <w:sz w:val="24"/>
          <w:szCs w:val="24"/>
          <w:shd w:val="clear" w:color="auto" w:fill="FFFFFF"/>
          <w:rtl/>
          <w14:ligatures w14:val="none"/>
        </w:rPr>
        <w:t>ش</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hint="eastAsia"/>
          <w:kern w:val="0"/>
          <w:sz w:val="24"/>
          <w:szCs w:val="24"/>
          <w:shd w:val="clear" w:color="auto" w:fill="FFFFFF"/>
          <w:rtl/>
          <w14:ligatures w14:val="none"/>
        </w:rPr>
        <w:t>رده</w:t>
      </w:r>
      <w:r w:rsidRPr="00C51BC8">
        <w:rPr>
          <w:rFonts w:ascii="IRANSansX" w:hAnsi="IRANSansX" w:cs="IRANSansX" w:hint="cs"/>
          <w:kern w:val="0"/>
          <w:sz w:val="24"/>
          <w:szCs w:val="24"/>
          <w:shd w:val="clear" w:color="auto" w:fill="FFFFFF"/>
          <w:rtl/>
          <w14:ligatures w14:val="none"/>
        </w:rPr>
        <w:t>ی</w:t>
      </w:r>
    </w:p>
    <w:p w14:paraId="46997F3A" w14:textId="36906623" w:rsidR="00B638CB" w:rsidRPr="00C51BC8" w:rsidRDefault="00B638CB" w:rsidP="00B638CB">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C51BC8">
        <w:rPr>
          <w:rFonts w:ascii="IRANSansX" w:hAnsi="IRANSansX" w:cs="IRANSansX" w:hint="eastAsia"/>
          <w:kern w:val="0"/>
          <w:sz w:val="24"/>
          <w:szCs w:val="24"/>
          <w:shd w:val="clear" w:color="auto" w:fill="FFFFFF"/>
          <w:rtl/>
          <w14:ligatures w14:val="none"/>
        </w:rPr>
        <w:t>ب</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hint="eastAsia"/>
          <w:kern w:val="0"/>
          <w:sz w:val="24"/>
          <w:szCs w:val="24"/>
          <w:shd w:val="clear" w:color="auto" w:fill="FFFFFF"/>
          <w:rtl/>
          <w14:ligatures w14:val="none"/>
        </w:rPr>
        <w:t>مار</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kern w:val="0"/>
          <w:sz w:val="24"/>
          <w:szCs w:val="24"/>
          <w:shd w:val="clear" w:color="auto" w:fill="FFFFFF"/>
          <w:rtl/>
          <w14:ligatures w14:val="none"/>
        </w:rPr>
        <w:t xml:space="preserve"> نادر ارث</w:t>
      </w:r>
      <w:r w:rsidRPr="00C51BC8">
        <w:rPr>
          <w:rFonts w:ascii="IRANSansX" w:hAnsi="IRANSansX" w:cs="IRANSansX" w:hint="cs"/>
          <w:kern w:val="0"/>
          <w:sz w:val="24"/>
          <w:szCs w:val="24"/>
          <w:shd w:val="clear" w:color="auto" w:fill="FFFFFF"/>
          <w:rtl/>
          <w14:ligatures w14:val="none"/>
        </w:rPr>
        <w:t>ی</w:t>
      </w:r>
      <w:r w:rsidRPr="00C51BC8">
        <w:rPr>
          <w:rFonts w:ascii="IRANSansX" w:hAnsi="IRANSansX" w:cs="IRANSansX"/>
          <w:kern w:val="0"/>
          <w:sz w:val="24"/>
          <w:szCs w:val="24"/>
          <w:shd w:val="clear" w:color="auto" w:fill="FFFFFF"/>
          <w:rtl/>
          <w14:ligatures w14:val="none"/>
        </w:rPr>
        <w:t xml:space="preserve"> عدم تحمل فروکتوز</w:t>
      </w:r>
    </w:p>
    <w:p w14:paraId="135EB115" w14:textId="01BFAA9A" w:rsidR="0023343E" w:rsidRPr="007E6908" w:rsidRDefault="0023343E" w:rsidP="00F72DCA">
      <w:pPr>
        <w:bidi/>
        <w:spacing w:line="360" w:lineRule="auto"/>
        <w:jc w:val="both"/>
        <w:rPr>
          <w:rFonts w:ascii="IRANSansX" w:hAnsi="IRANSansX" w:cs="IRANSansX"/>
          <w:b/>
          <w:bCs/>
          <w:color w:val="9900CC"/>
          <w:kern w:val="0"/>
          <w:sz w:val="28"/>
          <w:szCs w:val="28"/>
          <w:shd w:val="clear" w:color="auto" w:fill="FFFFFF"/>
          <w14:ligatures w14:val="none"/>
        </w:rPr>
      </w:pPr>
      <w:r w:rsidRPr="00C51BC8">
        <w:rPr>
          <w:rFonts w:ascii="IRANSansX" w:hAnsi="IRANSansX" w:cs="IRANSansX"/>
          <w:b/>
          <w:bCs/>
          <w:color w:val="9900CC"/>
          <w:kern w:val="0"/>
          <w:sz w:val="28"/>
          <w:szCs w:val="28"/>
          <w:shd w:val="clear" w:color="auto" w:fill="FFFFFF"/>
          <w:rtl/>
          <w14:ligatures w14:val="none"/>
        </w:rPr>
        <w:t>هشدارها و موارد احت</w:t>
      </w:r>
      <w:r w:rsidRPr="00C51BC8">
        <w:rPr>
          <w:rFonts w:ascii="IRANSansX" w:hAnsi="IRANSansX" w:cs="IRANSansX" w:hint="cs"/>
          <w:b/>
          <w:bCs/>
          <w:color w:val="9900CC"/>
          <w:kern w:val="0"/>
          <w:sz w:val="28"/>
          <w:szCs w:val="28"/>
          <w:shd w:val="clear" w:color="auto" w:fill="FFFFFF"/>
          <w:rtl/>
          <w14:ligatures w14:val="none"/>
        </w:rPr>
        <w:t>ی</w:t>
      </w:r>
      <w:r w:rsidRPr="00C51BC8">
        <w:rPr>
          <w:rFonts w:ascii="IRANSansX" w:hAnsi="IRANSansX" w:cs="IRANSansX" w:hint="eastAsia"/>
          <w:b/>
          <w:bCs/>
          <w:color w:val="9900CC"/>
          <w:kern w:val="0"/>
          <w:sz w:val="28"/>
          <w:szCs w:val="28"/>
          <w:shd w:val="clear" w:color="auto" w:fill="FFFFFF"/>
          <w:rtl/>
          <w14:ligatures w14:val="none"/>
        </w:rPr>
        <w:t>اط</w:t>
      </w:r>
      <w:r w:rsidRPr="00C51BC8">
        <w:rPr>
          <w:rFonts w:ascii="IRANSansX" w:hAnsi="IRANSansX" w:cs="IRANSansX"/>
          <w:b/>
          <w:bCs/>
          <w:color w:val="9900CC"/>
          <w:kern w:val="0"/>
          <w:sz w:val="28"/>
          <w:szCs w:val="28"/>
          <w:shd w:val="clear" w:color="auto" w:fill="FFFFFF"/>
          <w:rtl/>
          <w14:ligatures w14:val="none"/>
        </w:rPr>
        <w:t xml:space="preserve"> مصرف </w:t>
      </w:r>
      <w:r w:rsidR="00C51BC8" w:rsidRPr="00C51BC8">
        <w:rPr>
          <w:rFonts w:ascii="IRANSansX" w:hAnsi="IRANSansX" w:cs="IRANSansX"/>
          <w:b/>
          <w:bCs/>
          <w:color w:val="9900CC"/>
          <w:kern w:val="0"/>
          <w:sz w:val="28"/>
          <w:szCs w:val="28"/>
          <w:shd w:val="clear" w:color="auto" w:fill="FFFFFF"/>
          <w:rtl/>
          <w14:ligatures w14:val="none"/>
        </w:rPr>
        <w:t>تلمیتویین</w:t>
      </w:r>
      <w:r w:rsidR="001D6064" w:rsidRPr="00C51BC8">
        <w:rPr>
          <w:rFonts w:ascii="IRANSansX" w:hAnsi="IRANSansX" w:cs="IRANSansX"/>
          <w:b/>
          <w:bCs/>
          <w:color w:val="9900CC"/>
          <w:kern w:val="0"/>
          <w:sz w:val="28"/>
          <w:szCs w:val="28"/>
          <w:shd w:val="clear" w:color="auto" w:fill="FFFFFF"/>
          <w:rtl/>
          <w14:ligatures w14:val="none"/>
        </w:rPr>
        <w:t>®</w:t>
      </w:r>
    </w:p>
    <w:p w14:paraId="56CEC617" w14:textId="6ECB7D35" w:rsidR="00E335F2" w:rsidRDefault="004C2A70" w:rsidP="00716491">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Pr>
          <w:rFonts w:ascii="IRANSansX" w:hAnsi="IRANSansX" w:cs="IRANSansX" w:hint="cs"/>
          <w:kern w:val="0"/>
          <w:sz w:val="24"/>
          <w:szCs w:val="24"/>
          <w:shd w:val="clear" w:color="auto" w:fill="FFFFFF"/>
          <w:rtl/>
          <w:lang w:bidi="fa-IR"/>
          <w14:ligatures w14:val="none"/>
        </w:rPr>
        <w:t xml:space="preserve">در صورت </w:t>
      </w:r>
      <w:r w:rsidR="00E335F2" w:rsidRPr="004B6923">
        <w:rPr>
          <w:rFonts w:ascii="IRANSansX" w:hAnsi="IRANSansX" w:cs="IRANSansX"/>
          <w:kern w:val="0"/>
          <w:sz w:val="24"/>
          <w:szCs w:val="24"/>
          <w:shd w:val="clear" w:color="auto" w:fill="FFFFFF"/>
          <w:rtl/>
          <w14:ligatures w14:val="none"/>
        </w:rPr>
        <w:t>سابقه</w:t>
      </w:r>
      <w:r w:rsidR="00D55EC6">
        <w:rPr>
          <w:rFonts w:ascii="IRANSansX" w:hAnsi="IRANSansX" w:cs="IRANSansX"/>
          <w:kern w:val="0"/>
          <w:sz w:val="24"/>
          <w:szCs w:val="24"/>
          <w:shd w:val="clear" w:color="auto" w:fill="FFFFFF"/>
          <w:rtl/>
          <w14:ligatures w14:val="none"/>
        </w:rPr>
        <w:softHyphen/>
      </w:r>
      <w:r w:rsidR="00D55EC6">
        <w:rPr>
          <w:rFonts w:ascii="IRANSansX" w:hAnsi="IRANSansX" w:cs="IRANSansX" w:hint="cs"/>
          <w:kern w:val="0"/>
          <w:sz w:val="24"/>
          <w:szCs w:val="24"/>
          <w:shd w:val="clear" w:color="auto" w:fill="FFFFFF"/>
          <w:rtl/>
          <w14:ligatures w14:val="none"/>
        </w:rPr>
        <w:t>ی</w:t>
      </w:r>
      <w:r w:rsidR="00FE5D40">
        <w:rPr>
          <w:rFonts w:ascii="IRANSansX" w:hAnsi="IRANSansX" w:cs="IRANSansX" w:hint="cs"/>
          <w:kern w:val="0"/>
          <w:sz w:val="24"/>
          <w:szCs w:val="24"/>
          <w:shd w:val="clear" w:color="auto" w:fill="FFFFFF"/>
          <w:rtl/>
          <w:lang w:bidi="fa-IR"/>
          <w14:ligatures w14:val="none"/>
        </w:rPr>
        <w:t xml:space="preserve"> </w:t>
      </w:r>
      <w:r w:rsidR="00282093">
        <w:rPr>
          <w:rFonts w:ascii="IRANSansX" w:hAnsi="IRANSansX" w:cs="IRANSansX" w:hint="cs"/>
          <w:kern w:val="0"/>
          <w:sz w:val="24"/>
          <w:szCs w:val="24"/>
          <w:shd w:val="clear" w:color="auto" w:fill="FFFFFF"/>
          <w:rtl/>
          <w14:ligatures w14:val="none"/>
        </w:rPr>
        <w:t>بروز</w:t>
      </w:r>
      <w:r w:rsidR="00282093">
        <w:rPr>
          <w:rFonts w:ascii="IRANSansX" w:hAnsi="IRANSansX" w:cs="IRANSansX" w:hint="cs"/>
          <w:kern w:val="0"/>
          <w:sz w:val="24"/>
          <w:szCs w:val="24"/>
          <w:shd w:val="clear" w:color="auto" w:fill="FFFFFF"/>
          <w:rtl/>
          <w:lang w:bidi="fa-IR"/>
          <w14:ligatures w14:val="none"/>
        </w:rPr>
        <w:t xml:space="preserve"> </w:t>
      </w:r>
      <w:r w:rsidR="00FE5D40">
        <w:rPr>
          <w:rFonts w:ascii="IRANSansX" w:hAnsi="IRANSansX" w:cs="IRANSansX" w:hint="cs"/>
          <w:kern w:val="0"/>
          <w:sz w:val="24"/>
          <w:szCs w:val="24"/>
          <w:shd w:val="clear" w:color="auto" w:fill="FFFFFF"/>
          <w:rtl/>
          <w:lang w:bidi="fa-IR"/>
          <w14:ligatures w14:val="none"/>
        </w:rPr>
        <w:t>حساسیت شدید</w:t>
      </w:r>
      <w:r w:rsidR="00FE5D40">
        <w:rPr>
          <w:rFonts w:ascii="IRANSansX" w:hAnsi="IRANSansX" w:cs="IRANSansX" w:hint="cs"/>
          <w:kern w:val="0"/>
          <w:sz w:val="24"/>
          <w:szCs w:val="24"/>
          <w:shd w:val="clear" w:color="auto" w:fill="FFFFFF"/>
          <w:rtl/>
          <w14:ligatures w14:val="none"/>
        </w:rPr>
        <w:t>،</w:t>
      </w:r>
      <w:r w:rsidR="00E335F2" w:rsidRPr="004B6923">
        <w:rPr>
          <w:rFonts w:ascii="IRANSansX" w:hAnsi="IRANSansX" w:cs="IRANSansX"/>
          <w:kern w:val="0"/>
          <w:sz w:val="24"/>
          <w:szCs w:val="24"/>
          <w:shd w:val="clear" w:color="auto" w:fill="FFFFFF"/>
          <w:rtl/>
          <w14:ligatures w14:val="none"/>
        </w:rPr>
        <w:t xml:space="preserve"> </w:t>
      </w:r>
      <w:r w:rsidR="0070375C">
        <w:rPr>
          <w:rFonts w:ascii="IRANSansX" w:hAnsi="IRANSansX" w:cs="IRANSansX" w:hint="cs"/>
          <w:kern w:val="0"/>
          <w:sz w:val="24"/>
          <w:szCs w:val="24"/>
          <w:shd w:val="clear" w:color="auto" w:fill="FFFFFF"/>
          <w:rtl/>
          <w14:ligatures w14:val="none"/>
        </w:rPr>
        <w:t>و</w:t>
      </w:r>
      <w:r w:rsidR="00F71848">
        <w:rPr>
          <w:rFonts w:ascii="IRANSansX" w:hAnsi="IRANSansX" w:cs="IRANSansX" w:hint="cs"/>
          <w:kern w:val="0"/>
          <w:sz w:val="24"/>
          <w:szCs w:val="24"/>
          <w:shd w:val="clear" w:color="auto" w:fill="FFFFFF"/>
          <w:rtl/>
          <w:lang w:bidi="fa-IR"/>
          <w14:ligatures w14:val="none"/>
        </w:rPr>
        <w:t xml:space="preserve"> یا</w:t>
      </w:r>
      <w:r w:rsidR="0070375C">
        <w:rPr>
          <w:rFonts w:ascii="IRANSansX" w:hAnsi="IRANSansX" w:cs="IRANSansX" w:hint="cs"/>
          <w:kern w:val="0"/>
          <w:sz w:val="24"/>
          <w:szCs w:val="24"/>
          <w:shd w:val="clear" w:color="auto" w:fill="FFFFFF"/>
          <w:rtl/>
          <w14:ligatures w14:val="none"/>
        </w:rPr>
        <w:t xml:space="preserve"> تجربه علائمی همچون</w:t>
      </w:r>
      <w:r w:rsidR="00E335F2" w:rsidRPr="004B6923">
        <w:rPr>
          <w:rFonts w:ascii="IRANSansX" w:hAnsi="IRANSansX" w:cs="IRANSansX"/>
          <w:kern w:val="0"/>
          <w:sz w:val="24"/>
          <w:szCs w:val="24"/>
          <w:shd w:val="clear" w:color="auto" w:fill="FFFFFF"/>
          <w:rtl/>
          <w14:ligatures w14:val="none"/>
        </w:rPr>
        <w:t xml:space="preserve"> تورم </w:t>
      </w:r>
      <w:r w:rsidR="00282093">
        <w:rPr>
          <w:rFonts w:ascii="IRANSansX" w:hAnsi="IRANSansX" w:cs="IRANSansX" w:hint="cs"/>
          <w:kern w:val="0"/>
          <w:sz w:val="24"/>
          <w:szCs w:val="24"/>
          <w:shd w:val="clear" w:color="auto" w:fill="FFFFFF"/>
          <w:rtl/>
          <w14:ligatures w14:val="none"/>
        </w:rPr>
        <w:t xml:space="preserve">زیرجلدی به خصوص در نواحی </w:t>
      </w:r>
      <w:r w:rsidR="00E335F2" w:rsidRPr="004B6923">
        <w:rPr>
          <w:rFonts w:ascii="IRANSansX" w:hAnsi="IRANSansX" w:cs="IRANSansX"/>
          <w:kern w:val="0"/>
          <w:sz w:val="24"/>
          <w:szCs w:val="24"/>
          <w:shd w:val="clear" w:color="auto" w:fill="FFFFFF"/>
          <w:rtl/>
          <w14:ligatures w14:val="none"/>
        </w:rPr>
        <w:t>صورت، لب</w:t>
      </w:r>
      <w:r w:rsidR="00432B7A">
        <w:rPr>
          <w:rFonts w:ascii="IRANSansX" w:hAnsi="IRANSansX" w:cs="IRANSansX"/>
          <w:kern w:val="0"/>
          <w:sz w:val="24"/>
          <w:szCs w:val="24"/>
          <w:shd w:val="clear" w:color="auto" w:fill="FFFFFF"/>
          <w:rtl/>
          <w14:ligatures w14:val="none"/>
        </w:rPr>
        <w:softHyphen/>
      </w:r>
      <w:r w:rsidR="00E335F2" w:rsidRPr="004B6923">
        <w:rPr>
          <w:rFonts w:ascii="IRANSansX" w:hAnsi="IRANSansX" w:cs="IRANSansX"/>
          <w:kern w:val="0"/>
          <w:sz w:val="24"/>
          <w:szCs w:val="24"/>
          <w:shd w:val="clear" w:color="auto" w:fill="FFFFFF"/>
          <w:rtl/>
          <w14:ligatures w14:val="none"/>
        </w:rPr>
        <w:t>ها، گلو</w:t>
      </w:r>
      <w:r w:rsidR="00D240ED">
        <w:rPr>
          <w:rFonts w:ascii="IRANSansX" w:hAnsi="IRANSansX" w:cs="IRANSansX" w:hint="cs"/>
          <w:kern w:val="0"/>
          <w:sz w:val="24"/>
          <w:szCs w:val="24"/>
          <w:shd w:val="clear" w:color="auto" w:fill="FFFFFF"/>
          <w:rtl/>
          <w14:ligatures w14:val="none"/>
        </w:rPr>
        <w:t xml:space="preserve"> </w:t>
      </w:r>
      <w:r w:rsidR="00E335F2" w:rsidRPr="004B6923">
        <w:rPr>
          <w:rFonts w:ascii="IRANSansX" w:hAnsi="IRANSansX" w:cs="IRANSansX"/>
          <w:kern w:val="0"/>
          <w:sz w:val="24"/>
          <w:szCs w:val="24"/>
          <w:shd w:val="clear" w:color="auto" w:fill="FFFFFF"/>
          <w:rtl/>
          <w14:ligatures w14:val="none"/>
        </w:rPr>
        <w:t xml:space="preserve">و </w:t>
      </w:r>
      <w:r w:rsidR="00E335F2" w:rsidRPr="004B6923">
        <w:rPr>
          <w:rFonts w:ascii="IRANSansX" w:hAnsi="IRANSansX" w:cs="IRANSansX" w:hint="cs"/>
          <w:kern w:val="0"/>
          <w:sz w:val="24"/>
          <w:szCs w:val="24"/>
          <w:shd w:val="clear" w:color="auto" w:fill="FFFFFF"/>
          <w:rtl/>
          <w14:ligatures w14:val="none"/>
        </w:rPr>
        <w:t>ی</w:t>
      </w:r>
      <w:r w:rsidR="00E335F2" w:rsidRPr="004B6923">
        <w:rPr>
          <w:rFonts w:ascii="IRANSansX" w:hAnsi="IRANSansX" w:cs="IRANSansX" w:hint="eastAsia"/>
          <w:kern w:val="0"/>
          <w:sz w:val="24"/>
          <w:szCs w:val="24"/>
          <w:shd w:val="clear" w:color="auto" w:fill="FFFFFF"/>
          <w:rtl/>
          <w14:ligatures w14:val="none"/>
        </w:rPr>
        <w:t>ا</w:t>
      </w:r>
      <w:r w:rsidR="00E335F2" w:rsidRPr="004B6923">
        <w:rPr>
          <w:rFonts w:ascii="IRANSansX" w:hAnsi="IRANSansX" w:cs="IRANSansX"/>
          <w:kern w:val="0"/>
          <w:sz w:val="24"/>
          <w:szCs w:val="24"/>
          <w:shd w:val="clear" w:color="auto" w:fill="FFFFFF"/>
          <w:rtl/>
          <w14:ligatures w14:val="none"/>
        </w:rPr>
        <w:t xml:space="preserve"> زبان</w:t>
      </w:r>
      <w:r w:rsidR="00282093">
        <w:rPr>
          <w:rFonts w:ascii="IRANSansX" w:hAnsi="IRANSansX" w:cs="IRANSansX" w:hint="cs"/>
          <w:kern w:val="0"/>
          <w:sz w:val="24"/>
          <w:szCs w:val="24"/>
          <w:shd w:val="clear" w:color="auto" w:fill="FFFFFF"/>
          <w:rtl/>
          <w14:ligatures w14:val="none"/>
        </w:rPr>
        <w:t xml:space="preserve"> به دنبال مصرف دارو</w:t>
      </w:r>
      <w:r>
        <w:rPr>
          <w:rFonts w:ascii="IRANSansX" w:hAnsi="IRANSansX" w:cs="IRANSansX" w:hint="cs"/>
          <w:kern w:val="0"/>
          <w:sz w:val="24"/>
          <w:szCs w:val="24"/>
          <w:shd w:val="clear" w:color="auto" w:fill="FFFFFF"/>
          <w:rtl/>
          <w14:ligatures w14:val="none"/>
        </w:rPr>
        <w:t xml:space="preserve">، </w:t>
      </w:r>
      <w:r w:rsidR="0070375C">
        <w:rPr>
          <w:rFonts w:ascii="IRANSansX" w:hAnsi="IRANSansX" w:cs="IRANSansX" w:hint="cs"/>
          <w:kern w:val="0"/>
          <w:sz w:val="24"/>
          <w:szCs w:val="24"/>
          <w:shd w:val="clear" w:color="auto" w:fill="FFFFFF"/>
          <w:rtl/>
          <w14:ligatures w14:val="none"/>
        </w:rPr>
        <w:t>سریعا به مراکز درمانی مراجعه نمایید.</w:t>
      </w:r>
    </w:p>
    <w:p w14:paraId="68C6DB1F" w14:textId="77777777" w:rsidR="00C51BC8" w:rsidRPr="00776BD1" w:rsidRDefault="00C51BC8" w:rsidP="00716491">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776BD1">
        <w:rPr>
          <w:rFonts w:ascii="IRANSansX" w:hAnsi="IRANSansX" w:cs="IRANSansX"/>
          <w:kern w:val="0"/>
          <w:sz w:val="24"/>
          <w:szCs w:val="24"/>
          <w:shd w:val="clear" w:color="auto" w:fill="FFFFFF"/>
          <w:rtl/>
          <w14:ligatures w14:val="none"/>
        </w:rPr>
        <w:t>در صورت سابقه آنژ</w:t>
      </w:r>
      <w:r w:rsidRPr="00776BD1">
        <w:rPr>
          <w:rFonts w:ascii="IRANSansX" w:hAnsi="IRANSansX" w:cs="IRANSansX" w:hint="cs"/>
          <w:kern w:val="0"/>
          <w:sz w:val="24"/>
          <w:szCs w:val="24"/>
          <w:shd w:val="clear" w:color="auto" w:fill="FFFFFF"/>
          <w:rtl/>
          <w14:ligatures w14:val="none"/>
        </w:rPr>
        <w:t>ی</w:t>
      </w:r>
      <w:r w:rsidRPr="00776BD1">
        <w:rPr>
          <w:rFonts w:ascii="IRANSansX" w:hAnsi="IRANSansX" w:cs="IRANSansX" w:hint="eastAsia"/>
          <w:kern w:val="0"/>
          <w:sz w:val="24"/>
          <w:szCs w:val="24"/>
          <w:shd w:val="clear" w:color="auto" w:fill="FFFFFF"/>
          <w:rtl/>
          <w14:ligatures w14:val="none"/>
        </w:rPr>
        <w:t>ن</w:t>
      </w:r>
      <w:r w:rsidRPr="00776BD1">
        <w:rPr>
          <w:rFonts w:ascii="IRANSansX" w:hAnsi="IRANSansX" w:cs="IRANSansX"/>
          <w:kern w:val="0"/>
          <w:sz w:val="24"/>
          <w:szCs w:val="24"/>
          <w:shd w:val="clear" w:color="auto" w:fill="FFFFFF"/>
          <w:rtl/>
          <w14:ligatures w14:val="none"/>
        </w:rPr>
        <w:t xml:space="preserve"> صدر</w:t>
      </w:r>
      <w:r w:rsidRPr="00776BD1">
        <w:rPr>
          <w:rFonts w:ascii="IRANSansX" w:hAnsi="IRANSansX" w:cs="IRANSansX" w:hint="cs"/>
          <w:kern w:val="0"/>
          <w:sz w:val="24"/>
          <w:szCs w:val="24"/>
          <w:shd w:val="clear" w:color="auto" w:fill="FFFFFF"/>
          <w:rtl/>
          <w14:ligatures w14:val="none"/>
        </w:rPr>
        <w:t>ی</w:t>
      </w:r>
      <w:r w:rsidRPr="00776BD1">
        <w:rPr>
          <w:rFonts w:ascii="IRANSansX" w:hAnsi="IRANSansX" w:cs="IRANSansX"/>
          <w:kern w:val="0"/>
          <w:sz w:val="24"/>
          <w:szCs w:val="24"/>
          <w:shd w:val="clear" w:color="auto" w:fill="FFFFFF"/>
          <w:rtl/>
          <w14:ligatures w14:val="none"/>
        </w:rPr>
        <w:t xml:space="preserve"> </w:t>
      </w:r>
      <w:r w:rsidRPr="00776BD1">
        <w:rPr>
          <w:rFonts w:ascii="IRANSansX" w:hAnsi="IRANSansX" w:cs="IRANSansX" w:hint="cs"/>
          <w:kern w:val="0"/>
          <w:sz w:val="24"/>
          <w:szCs w:val="24"/>
          <w:shd w:val="clear" w:color="auto" w:fill="FFFFFF"/>
          <w:rtl/>
          <w14:ligatures w14:val="none"/>
        </w:rPr>
        <w:t>ی</w:t>
      </w:r>
      <w:r w:rsidRPr="00776BD1">
        <w:rPr>
          <w:rFonts w:ascii="IRANSansX" w:hAnsi="IRANSansX" w:cs="IRANSansX" w:hint="eastAsia"/>
          <w:kern w:val="0"/>
          <w:sz w:val="24"/>
          <w:szCs w:val="24"/>
          <w:shd w:val="clear" w:color="auto" w:fill="FFFFFF"/>
          <w:rtl/>
          <w14:ligatures w14:val="none"/>
        </w:rPr>
        <w:t>ا</w:t>
      </w:r>
      <w:r w:rsidRPr="00776BD1">
        <w:rPr>
          <w:rFonts w:ascii="IRANSansX" w:hAnsi="IRANSansX" w:cs="IRANSansX"/>
          <w:kern w:val="0"/>
          <w:sz w:val="24"/>
          <w:szCs w:val="24"/>
          <w:shd w:val="clear" w:color="auto" w:fill="FFFFFF"/>
          <w:rtl/>
          <w14:ligatures w14:val="none"/>
        </w:rPr>
        <w:t xml:space="preserve"> سکته قلب</w:t>
      </w:r>
      <w:r w:rsidRPr="00776BD1">
        <w:rPr>
          <w:rFonts w:ascii="IRANSansX" w:hAnsi="IRANSansX" w:cs="IRANSansX" w:hint="cs"/>
          <w:kern w:val="0"/>
          <w:sz w:val="24"/>
          <w:szCs w:val="24"/>
          <w:shd w:val="clear" w:color="auto" w:fill="FFFFFF"/>
          <w:rtl/>
          <w14:ligatures w14:val="none"/>
        </w:rPr>
        <w:t>ی</w:t>
      </w:r>
      <w:r w:rsidRPr="00776BD1">
        <w:rPr>
          <w:rFonts w:ascii="IRANSansX" w:hAnsi="IRANSansX" w:cs="IRANSansX"/>
          <w:kern w:val="0"/>
          <w:sz w:val="24"/>
          <w:szCs w:val="24"/>
          <w:shd w:val="clear" w:color="auto" w:fill="FFFFFF"/>
          <w:rtl/>
          <w14:ligatures w14:val="none"/>
        </w:rPr>
        <w:t xml:space="preserve"> حتماً پزشک خود را مطلع ساز</w:t>
      </w:r>
      <w:r w:rsidRPr="00776BD1">
        <w:rPr>
          <w:rFonts w:ascii="IRANSansX" w:hAnsi="IRANSansX" w:cs="IRANSansX" w:hint="cs"/>
          <w:kern w:val="0"/>
          <w:sz w:val="24"/>
          <w:szCs w:val="24"/>
          <w:shd w:val="clear" w:color="auto" w:fill="FFFFFF"/>
          <w:rtl/>
          <w14:ligatures w14:val="none"/>
        </w:rPr>
        <w:t>ی</w:t>
      </w:r>
      <w:r w:rsidRPr="00776BD1">
        <w:rPr>
          <w:rFonts w:ascii="IRANSansX" w:hAnsi="IRANSansX" w:cs="IRANSansX" w:hint="eastAsia"/>
          <w:kern w:val="0"/>
          <w:sz w:val="24"/>
          <w:szCs w:val="24"/>
          <w:shd w:val="clear" w:color="auto" w:fill="FFFFFF"/>
          <w:rtl/>
          <w14:ligatures w14:val="none"/>
        </w:rPr>
        <w:t>د</w:t>
      </w:r>
      <w:r w:rsidRPr="00776BD1">
        <w:rPr>
          <w:rFonts w:ascii="IRANSansX" w:hAnsi="IRANSansX" w:cs="IRANSansX" w:hint="cs"/>
          <w:kern w:val="0"/>
          <w:sz w:val="24"/>
          <w:szCs w:val="24"/>
          <w:shd w:val="clear" w:color="auto" w:fill="FFFFFF"/>
          <w:rtl/>
          <w14:ligatures w14:val="none"/>
        </w:rPr>
        <w:t>.</w:t>
      </w:r>
    </w:p>
    <w:p w14:paraId="4BB442B7" w14:textId="77777777" w:rsidR="00C51BC8" w:rsidRPr="00776BD1" w:rsidRDefault="00C51BC8" w:rsidP="00716491">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776BD1">
        <w:rPr>
          <w:rFonts w:ascii="IRANSansX" w:hAnsi="IRANSansX" w:cs="IRANSansX" w:hint="cs"/>
          <w:kern w:val="0"/>
          <w:sz w:val="24"/>
          <w:szCs w:val="24"/>
          <w:shd w:val="clear" w:color="auto" w:fill="FFFFFF"/>
          <w:rtl/>
          <w:lang w:bidi="fa-IR"/>
          <w14:ligatures w14:val="none"/>
        </w:rPr>
        <w:t xml:space="preserve">در صورت بروز </w:t>
      </w:r>
      <w:r w:rsidRPr="00776BD1">
        <w:rPr>
          <w:rFonts w:ascii="IRANSansX" w:hAnsi="IRANSansX" w:cs="IRANSansX"/>
          <w:kern w:val="0"/>
          <w:sz w:val="24"/>
          <w:szCs w:val="24"/>
          <w:shd w:val="clear" w:color="auto" w:fill="FFFFFF"/>
          <w:rtl/>
          <w14:ligatures w14:val="none"/>
        </w:rPr>
        <w:t xml:space="preserve">علائم </w:t>
      </w:r>
      <w:r w:rsidRPr="00776BD1">
        <w:rPr>
          <w:rFonts w:ascii="IRANSansX" w:hAnsi="IRANSansX" w:cs="IRANSansX" w:hint="cs"/>
          <w:kern w:val="0"/>
          <w:sz w:val="24"/>
          <w:szCs w:val="24"/>
          <w:shd w:val="clear" w:color="auto" w:fill="FFFFFF"/>
          <w:rtl/>
          <w:lang w:bidi="fa-IR"/>
          <w14:ligatures w14:val="none"/>
        </w:rPr>
        <w:t xml:space="preserve">مرتبط با </w:t>
      </w:r>
      <w:r w:rsidRPr="00776BD1">
        <w:rPr>
          <w:rFonts w:ascii="IRANSansX" w:hAnsi="IRANSansX" w:cs="IRANSansX"/>
          <w:kern w:val="0"/>
          <w:sz w:val="24"/>
          <w:szCs w:val="24"/>
          <w:shd w:val="clear" w:color="auto" w:fill="FFFFFF"/>
          <w:rtl/>
          <w14:ligatures w14:val="none"/>
        </w:rPr>
        <w:t>سطوح بالا</w:t>
      </w:r>
      <w:r w:rsidRPr="00776BD1">
        <w:rPr>
          <w:rFonts w:ascii="IRANSansX" w:hAnsi="IRANSansX" w:cs="IRANSansX" w:hint="cs"/>
          <w:kern w:val="0"/>
          <w:sz w:val="24"/>
          <w:szCs w:val="24"/>
          <w:shd w:val="clear" w:color="auto" w:fill="FFFFFF"/>
          <w:rtl/>
          <w14:ligatures w14:val="none"/>
        </w:rPr>
        <w:t>ی</w:t>
      </w:r>
      <w:r w:rsidRPr="00776BD1">
        <w:rPr>
          <w:rFonts w:ascii="IRANSansX" w:hAnsi="IRANSansX" w:cs="IRANSansX"/>
          <w:kern w:val="0"/>
          <w:sz w:val="24"/>
          <w:szCs w:val="24"/>
          <w:shd w:val="clear" w:color="auto" w:fill="FFFFFF"/>
          <w:rtl/>
          <w14:ligatures w14:val="none"/>
        </w:rPr>
        <w:t xml:space="preserve"> پتاس</w:t>
      </w:r>
      <w:r w:rsidRPr="00776BD1">
        <w:rPr>
          <w:rFonts w:ascii="IRANSansX" w:hAnsi="IRANSansX" w:cs="IRANSansX" w:hint="cs"/>
          <w:kern w:val="0"/>
          <w:sz w:val="24"/>
          <w:szCs w:val="24"/>
          <w:shd w:val="clear" w:color="auto" w:fill="FFFFFF"/>
          <w:rtl/>
          <w14:ligatures w14:val="none"/>
        </w:rPr>
        <w:t>ی</w:t>
      </w:r>
      <w:r w:rsidRPr="00776BD1">
        <w:rPr>
          <w:rFonts w:ascii="IRANSansX" w:hAnsi="IRANSansX" w:cs="IRANSansX" w:hint="eastAsia"/>
          <w:kern w:val="0"/>
          <w:sz w:val="24"/>
          <w:szCs w:val="24"/>
          <w:shd w:val="clear" w:color="auto" w:fill="FFFFFF"/>
          <w:rtl/>
          <w14:ligatures w14:val="none"/>
        </w:rPr>
        <w:t>م</w:t>
      </w:r>
      <w:r w:rsidRPr="00776BD1">
        <w:rPr>
          <w:rFonts w:ascii="IRANSansX" w:hAnsi="IRANSansX" w:cs="IRANSansX" w:hint="cs"/>
          <w:kern w:val="0"/>
          <w:sz w:val="24"/>
          <w:szCs w:val="24"/>
          <w:shd w:val="clear" w:color="auto" w:fill="FFFFFF"/>
          <w:rtl/>
          <w14:ligatures w14:val="none"/>
        </w:rPr>
        <w:t>،</w:t>
      </w:r>
      <w:r w:rsidRPr="00776BD1">
        <w:rPr>
          <w:rFonts w:ascii="IRANSansX" w:hAnsi="IRANSansX" w:cs="IRANSansX"/>
          <w:kern w:val="0"/>
          <w:sz w:val="24"/>
          <w:szCs w:val="24"/>
          <w:shd w:val="clear" w:color="auto" w:fill="FFFFFF"/>
          <w:rtl/>
          <w14:ligatures w14:val="none"/>
        </w:rPr>
        <w:t xml:space="preserve"> مانند ضربان قلب </w:t>
      </w:r>
      <w:r w:rsidRPr="00776BD1">
        <w:rPr>
          <w:rFonts w:ascii="IRANSansX" w:hAnsi="IRANSansX" w:cs="IRANSansX" w:hint="cs"/>
          <w:kern w:val="0"/>
          <w:sz w:val="24"/>
          <w:szCs w:val="24"/>
          <w:shd w:val="clear" w:color="auto" w:fill="FFFFFF"/>
          <w:rtl/>
          <w14:ligatures w14:val="none"/>
        </w:rPr>
        <w:t>غیرطببیعی،</w:t>
      </w:r>
      <w:r w:rsidRPr="00776BD1">
        <w:rPr>
          <w:rFonts w:ascii="IRANSansX" w:hAnsi="IRANSansX" w:cs="IRANSansX"/>
          <w:kern w:val="0"/>
          <w:sz w:val="24"/>
          <w:szCs w:val="24"/>
          <w:shd w:val="clear" w:color="auto" w:fill="FFFFFF"/>
          <w:rtl/>
          <w14:ligatures w14:val="none"/>
        </w:rPr>
        <w:t xml:space="preserve"> احساس گ</w:t>
      </w:r>
      <w:r w:rsidRPr="00776BD1">
        <w:rPr>
          <w:rFonts w:ascii="IRANSansX" w:hAnsi="IRANSansX" w:cs="IRANSansX" w:hint="cs"/>
          <w:kern w:val="0"/>
          <w:sz w:val="24"/>
          <w:szCs w:val="24"/>
          <w:shd w:val="clear" w:color="auto" w:fill="FFFFFF"/>
          <w:rtl/>
          <w14:ligatures w14:val="none"/>
        </w:rPr>
        <w:t>ی</w:t>
      </w:r>
      <w:r w:rsidRPr="00776BD1">
        <w:rPr>
          <w:rFonts w:ascii="IRANSansX" w:hAnsi="IRANSansX" w:cs="IRANSansX" w:hint="eastAsia"/>
          <w:kern w:val="0"/>
          <w:sz w:val="24"/>
          <w:szCs w:val="24"/>
          <w:shd w:val="clear" w:color="auto" w:fill="FFFFFF"/>
          <w:rtl/>
          <w14:ligatures w14:val="none"/>
        </w:rPr>
        <w:t>ج</w:t>
      </w:r>
      <w:r w:rsidRPr="00776BD1">
        <w:rPr>
          <w:rFonts w:ascii="IRANSansX" w:hAnsi="IRANSansX" w:cs="IRANSansX" w:hint="cs"/>
          <w:kern w:val="0"/>
          <w:sz w:val="24"/>
          <w:szCs w:val="24"/>
          <w:shd w:val="clear" w:color="auto" w:fill="FFFFFF"/>
          <w:rtl/>
          <w14:ligatures w14:val="none"/>
        </w:rPr>
        <w:t>ی،</w:t>
      </w:r>
      <w:r w:rsidRPr="00776BD1">
        <w:rPr>
          <w:rFonts w:ascii="IRANSansX" w:hAnsi="IRANSansX" w:cs="IRANSansX"/>
          <w:kern w:val="0"/>
          <w:sz w:val="24"/>
          <w:szCs w:val="24"/>
          <w:shd w:val="clear" w:color="auto" w:fill="FFFFFF"/>
          <w:rtl/>
          <w14:ligatures w14:val="none"/>
        </w:rPr>
        <w:t xml:space="preserve"> ضعف، سبک</w:t>
      </w:r>
      <w:r w:rsidRPr="00776BD1">
        <w:rPr>
          <w:rFonts w:ascii="IRANSansX" w:hAnsi="IRANSansX" w:cs="IRANSansX" w:hint="cs"/>
          <w:kern w:val="0"/>
          <w:sz w:val="24"/>
          <w:szCs w:val="24"/>
          <w:shd w:val="clear" w:color="auto" w:fill="FFFFFF"/>
          <w:rtl/>
          <w14:ligatures w14:val="none"/>
        </w:rPr>
        <w:t>ی</w:t>
      </w:r>
      <w:r w:rsidRPr="00776BD1">
        <w:rPr>
          <w:rFonts w:ascii="IRANSansX" w:hAnsi="IRANSansX" w:cs="IRANSansX"/>
          <w:kern w:val="0"/>
          <w:sz w:val="24"/>
          <w:szCs w:val="24"/>
          <w:shd w:val="clear" w:color="auto" w:fill="FFFFFF"/>
          <w:rtl/>
          <w14:ligatures w14:val="none"/>
        </w:rPr>
        <w:t xml:space="preserve"> سر </w:t>
      </w:r>
      <w:r w:rsidRPr="00776BD1">
        <w:rPr>
          <w:rFonts w:ascii="IRANSansX" w:hAnsi="IRANSansX" w:cs="IRANSansX" w:hint="cs"/>
          <w:kern w:val="0"/>
          <w:sz w:val="24"/>
          <w:szCs w:val="24"/>
          <w:shd w:val="clear" w:color="auto" w:fill="FFFFFF"/>
          <w:rtl/>
          <w14:ligatures w14:val="none"/>
        </w:rPr>
        <w:t>ی</w:t>
      </w:r>
      <w:r w:rsidRPr="00776BD1">
        <w:rPr>
          <w:rFonts w:ascii="IRANSansX" w:hAnsi="IRANSansX" w:cs="IRANSansX" w:hint="eastAsia"/>
          <w:kern w:val="0"/>
          <w:sz w:val="24"/>
          <w:szCs w:val="24"/>
          <w:shd w:val="clear" w:color="auto" w:fill="FFFFFF"/>
          <w:rtl/>
          <w14:ligatures w14:val="none"/>
        </w:rPr>
        <w:t>ا</w:t>
      </w:r>
      <w:r w:rsidRPr="00776BD1">
        <w:rPr>
          <w:rFonts w:ascii="IRANSansX" w:hAnsi="IRANSansX" w:cs="IRANSansX"/>
          <w:kern w:val="0"/>
          <w:sz w:val="24"/>
          <w:szCs w:val="24"/>
          <w:shd w:val="clear" w:color="auto" w:fill="FFFFFF"/>
          <w:rtl/>
          <w14:ligatures w14:val="none"/>
        </w:rPr>
        <w:t xml:space="preserve"> سرگ</w:t>
      </w:r>
      <w:r w:rsidRPr="00776BD1">
        <w:rPr>
          <w:rFonts w:ascii="IRANSansX" w:hAnsi="IRANSansX" w:cs="IRANSansX" w:hint="cs"/>
          <w:kern w:val="0"/>
          <w:sz w:val="24"/>
          <w:szCs w:val="24"/>
          <w:shd w:val="clear" w:color="auto" w:fill="FFFFFF"/>
          <w:rtl/>
          <w14:ligatures w14:val="none"/>
        </w:rPr>
        <w:t>ی</w:t>
      </w:r>
      <w:r w:rsidRPr="00776BD1">
        <w:rPr>
          <w:rFonts w:ascii="IRANSansX" w:hAnsi="IRANSansX" w:cs="IRANSansX" w:hint="eastAsia"/>
          <w:kern w:val="0"/>
          <w:sz w:val="24"/>
          <w:szCs w:val="24"/>
          <w:shd w:val="clear" w:color="auto" w:fill="FFFFFF"/>
          <w:rtl/>
          <w14:ligatures w14:val="none"/>
        </w:rPr>
        <w:t>جه</w:t>
      </w:r>
      <w:r w:rsidRPr="00776BD1">
        <w:rPr>
          <w:rFonts w:ascii="IRANSansX" w:hAnsi="IRANSansX" w:cs="IRANSansX" w:hint="cs"/>
          <w:kern w:val="0"/>
          <w:sz w:val="24"/>
          <w:szCs w:val="24"/>
          <w:shd w:val="clear" w:color="auto" w:fill="FFFFFF"/>
          <w:rtl/>
          <w14:ligatures w14:val="none"/>
        </w:rPr>
        <w:t>،</w:t>
      </w:r>
      <w:r w:rsidRPr="00776BD1">
        <w:rPr>
          <w:rFonts w:ascii="IRANSansX" w:hAnsi="IRANSansX" w:cs="IRANSansX"/>
          <w:kern w:val="0"/>
          <w:sz w:val="24"/>
          <w:szCs w:val="24"/>
          <w:shd w:val="clear" w:color="auto" w:fill="FFFFFF"/>
          <w:rtl/>
          <w14:ligatures w14:val="none"/>
        </w:rPr>
        <w:t xml:space="preserve"> احساس غش کردن </w:t>
      </w:r>
      <w:r w:rsidRPr="00776BD1">
        <w:rPr>
          <w:rFonts w:ascii="IRANSansX" w:hAnsi="IRANSansX" w:cs="IRANSansX" w:hint="cs"/>
          <w:kern w:val="0"/>
          <w:sz w:val="24"/>
          <w:szCs w:val="24"/>
          <w:shd w:val="clear" w:color="auto" w:fill="FFFFFF"/>
          <w:rtl/>
          <w14:ligatures w14:val="none"/>
        </w:rPr>
        <w:t>ی</w:t>
      </w:r>
      <w:r w:rsidRPr="00776BD1">
        <w:rPr>
          <w:rFonts w:ascii="IRANSansX" w:hAnsi="IRANSansX" w:cs="IRANSansX" w:hint="eastAsia"/>
          <w:kern w:val="0"/>
          <w:sz w:val="24"/>
          <w:szCs w:val="24"/>
          <w:shd w:val="clear" w:color="auto" w:fill="FFFFFF"/>
          <w:rtl/>
          <w14:ligatures w14:val="none"/>
        </w:rPr>
        <w:t>ا</w:t>
      </w:r>
      <w:r w:rsidRPr="00776BD1">
        <w:rPr>
          <w:rFonts w:ascii="IRANSansX" w:hAnsi="IRANSansX" w:cs="IRANSansX"/>
          <w:kern w:val="0"/>
          <w:sz w:val="24"/>
          <w:szCs w:val="24"/>
          <w:shd w:val="clear" w:color="auto" w:fill="FFFFFF"/>
          <w:rtl/>
          <w14:ligatures w14:val="none"/>
        </w:rPr>
        <w:t xml:space="preserve"> تنگ</w:t>
      </w:r>
      <w:r w:rsidRPr="00776BD1">
        <w:rPr>
          <w:rFonts w:ascii="IRANSansX" w:hAnsi="IRANSansX" w:cs="IRANSansX" w:hint="cs"/>
          <w:kern w:val="0"/>
          <w:sz w:val="24"/>
          <w:szCs w:val="24"/>
          <w:shd w:val="clear" w:color="auto" w:fill="FFFFFF"/>
          <w:rtl/>
          <w14:ligatures w14:val="none"/>
        </w:rPr>
        <w:t>ی</w:t>
      </w:r>
      <w:r w:rsidRPr="00776BD1">
        <w:rPr>
          <w:rFonts w:ascii="IRANSansX" w:hAnsi="IRANSansX" w:cs="IRANSansX"/>
          <w:kern w:val="0"/>
          <w:sz w:val="24"/>
          <w:szCs w:val="24"/>
          <w:shd w:val="clear" w:color="auto" w:fill="FFFFFF"/>
          <w:rtl/>
          <w14:ligatures w14:val="none"/>
        </w:rPr>
        <w:t xml:space="preserve"> نفس</w:t>
      </w:r>
      <w:r w:rsidRPr="00776BD1">
        <w:rPr>
          <w:rFonts w:ascii="IRANSansX" w:hAnsi="IRANSansX" w:cs="IRANSansX" w:hint="cs"/>
          <w:kern w:val="0"/>
          <w:sz w:val="24"/>
          <w:szCs w:val="24"/>
          <w:shd w:val="clear" w:color="auto" w:fill="FFFFFF"/>
          <w:rtl/>
          <w14:ligatures w14:val="none"/>
        </w:rPr>
        <w:t>، پزشک خود را از وجود این علائم مطلع نمایید.</w:t>
      </w:r>
    </w:p>
    <w:p w14:paraId="378B4E03" w14:textId="14A78568" w:rsidR="00C51BC8" w:rsidRPr="00716491" w:rsidRDefault="00C51BC8" w:rsidP="00716491">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716491">
        <w:rPr>
          <w:rFonts w:ascii="IRANSansX" w:hAnsi="IRANSansX" w:cs="IRANSansX"/>
          <w:kern w:val="0"/>
          <w:sz w:val="24"/>
          <w:szCs w:val="24"/>
          <w:shd w:val="clear" w:color="auto" w:fill="FFFFFF"/>
          <w:rtl/>
          <w:lang w:bidi="fa-IR"/>
          <w14:ligatures w14:val="none"/>
        </w:rPr>
        <w:t xml:space="preserve">احتمال افت فشار خون در بیماران مبتلا به کاهش حجم مایعات بدن (اسهال، مصرف سایر داروهای مدر، بیماران مبتلا به نارسایی قلبی) در طول مصرف </w:t>
      </w:r>
      <w:r w:rsidRPr="00716491">
        <w:rPr>
          <w:rFonts w:ascii="IRANSansX" w:hAnsi="IRANSansX" w:cs="IRANSansX" w:hint="cs"/>
          <w:kern w:val="0"/>
          <w:sz w:val="24"/>
          <w:szCs w:val="24"/>
          <w:shd w:val="clear" w:color="auto" w:fill="FFFFFF"/>
          <w:rtl/>
          <w14:ligatures w14:val="none"/>
        </w:rPr>
        <w:t xml:space="preserve">ترکیب دارویی </w:t>
      </w:r>
      <w:r w:rsidRPr="00716491">
        <w:rPr>
          <w:rFonts w:ascii="IRANSansX" w:eastAsia="IRANSansX" w:hAnsi="IRANSansX" w:cs="IRANSansX" w:hint="cs"/>
          <w:sz w:val="24"/>
          <w:szCs w:val="24"/>
          <w:rtl/>
        </w:rPr>
        <w:t>تلمیسارتان</w:t>
      </w:r>
      <w:r w:rsidRPr="00716491">
        <w:rPr>
          <w:rFonts w:ascii="IRANSansX" w:eastAsia="IRANSansX" w:hAnsi="IRANSansX" w:cs="IRANSansX" w:hint="cs"/>
          <w:sz w:val="24"/>
          <w:szCs w:val="24"/>
          <w:rtl/>
          <w:lang w:bidi="fa-IR"/>
        </w:rPr>
        <w:t xml:space="preserve"> و آملودیپین</w:t>
      </w:r>
      <w:r w:rsidRPr="00716491">
        <w:rPr>
          <w:rFonts w:ascii="IRANSansX" w:hAnsi="IRANSansX" w:cs="IRANSansX"/>
          <w:kern w:val="0"/>
          <w:sz w:val="24"/>
          <w:szCs w:val="24"/>
          <w:shd w:val="clear" w:color="auto" w:fill="FFFFFF"/>
          <w:rtl/>
          <w:lang w:bidi="fa-IR"/>
          <w14:ligatures w14:val="none"/>
        </w:rPr>
        <w:t xml:space="preserve"> وجود دارد</w:t>
      </w:r>
      <w:r w:rsidRPr="00716491">
        <w:rPr>
          <w:rFonts w:ascii="IRANSansX" w:hAnsi="IRANSansX" w:cs="IRANSansX" w:hint="cs"/>
          <w:kern w:val="0"/>
          <w:sz w:val="24"/>
          <w:szCs w:val="24"/>
          <w:shd w:val="clear" w:color="auto" w:fill="FFFFFF"/>
          <w:rtl/>
          <w:lang w:bidi="fa-IR"/>
          <w14:ligatures w14:val="none"/>
        </w:rPr>
        <w:t>.</w:t>
      </w:r>
      <w:r w:rsidRPr="00716491">
        <w:rPr>
          <w:rFonts w:ascii="IRANSansX" w:hAnsi="IRANSansX" w:cs="IRANSansX"/>
          <w:kern w:val="0"/>
          <w:sz w:val="24"/>
          <w:szCs w:val="24"/>
          <w:shd w:val="clear" w:color="auto" w:fill="FFFFFF"/>
          <w:rtl/>
          <w:lang w:bidi="fa-IR"/>
          <w14:ligatures w14:val="none"/>
        </w:rPr>
        <w:t xml:space="preserve"> </w:t>
      </w:r>
      <w:r w:rsidRPr="00716491">
        <w:rPr>
          <w:rFonts w:ascii="IRANSansX" w:hAnsi="IRANSansX" w:cs="IRANSansX" w:hint="cs"/>
          <w:kern w:val="0"/>
          <w:sz w:val="24"/>
          <w:szCs w:val="24"/>
          <w:shd w:val="clear" w:color="auto" w:fill="FFFFFF"/>
          <w:rtl/>
          <w:lang w:bidi="fa-IR"/>
          <w14:ligatures w14:val="none"/>
        </w:rPr>
        <w:t>در صورتی تجربه هرکدام از این شرایط، پزشک خود را مطلع نمایید.</w:t>
      </w:r>
    </w:p>
    <w:p w14:paraId="1BED6CBE" w14:textId="4D5497CE" w:rsidR="001A4904" w:rsidRPr="00716491" w:rsidRDefault="00000331" w:rsidP="00716491">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716491">
        <w:rPr>
          <w:rFonts w:ascii="IRANSansX" w:hAnsi="IRANSansX" w:cs="IRANSansX" w:hint="cs"/>
          <w:kern w:val="0"/>
          <w:sz w:val="24"/>
          <w:szCs w:val="24"/>
          <w:shd w:val="clear" w:color="auto" w:fill="FFFFFF"/>
          <w:rtl/>
          <w14:ligatures w14:val="none"/>
        </w:rPr>
        <w:t xml:space="preserve">درصورت مشاهده هرگونه </w:t>
      </w:r>
      <w:r w:rsidRPr="00716491">
        <w:rPr>
          <w:rFonts w:ascii="IRANSansX" w:hAnsi="IRANSansX" w:cs="IRANSansX"/>
          <w:kern w:val="0"/>
          <w:sz w:val="24"/>
          <w:szCs w:val="24"/>
          <w:shd w:val="clear" w:color="auto" w:fill="FFFFFF"/>
          <w:rtl/>
          <w14:ligatures w14:val="none"/>
        </w:rPr>
        <w:t>ورم در دست‌ها، پاها یا مچ‌ها</w:t>
      </w:r>
      <w:r w:rsidRPr="00716491">
        <w:rPr>
          <w:rFonts w:ascii="IRANSansX" w:hAnsi="IRANSansX" w:cs="IRANSansX" w:hint="cs"/>
          <w:kern w:val="0"/>
          <w:sz w:val="24"/>
          <w:szCs w:val="24"/>
          <w:shd w:val="clear" w:color="auto" w:fill="FFFFFF"/>
          <w:rtl/>
          <w14:ligatures w14:val="none"/>
        </w:rPr>
        <w:t xml:space="preserve"> پس از </w:t>
      </w:r>
      <w:r w:rsidR="00C51BC8" w:rsidRPr="00716491">
        <w:rPr>
          <w:rFonts w:ascii="IRANSansX" w:hAnsi="IRANSansX" w:cs="IRANSansX" w:hint="cs"/>
          <w:kern w:val="0"/>
          <w:sz w:val="24"/>
          <w:szCs w:val="24"/>
          <w:shd w:val="clear" w:color="auto" w:fill="FFFFFF"/>
          <w:rtl/>
          <w14:ligatures w14:val="none"/>
        </w:rPr>
        <w:t>آغاز مصرف</w:t>
      </w:r>
      <w:r w:rsidRPr="00716491">
        <w:rPr>
          <w:rFonts w:ascii="IRANSansX" w:hAnsi="IRANSansX" w:cs="IRANSansX" w:hint="cs"/>
          <w:kern w:val="0"/>
          <w:sz w:val="24"/>
          <w:szCs w:val="24"/>
          <w:shd w:val="clear" w:color="auto" w:fill="FFFFFF"/>
          <w:rtl/>
          <w14:ligatures w14:val="none"/>
        </w:rPr>
        <w:t xml:space="preserve"> </w:t>
      </w:r>
      <w:r w:rsidR="00C51BC8" w:rsidRPr="00716491">
        <w:rPr>
          <w:rFonts w:ascii="IRANSansX" w:hAnsi="IRANSansX" w:cs="IRANSansX" w:hint="cs"/>
          <w:kern w:val="0"/>
          <w:sz w:val="24"/>
          <w:szCs w:val="24"/>
          <w:shd w:val="clear" w:color="auto" w:fill="FFFFFF"/>
          <w:rtl/>
          <w14:ligatures w14:val="none"/>
        </w:rPr>
        <w:t xml:space="preserve">ترکیب دارویی </w:t>
      </w:r>
      <w:r w:rsidR="00C51BC8" w:rsidRPr="00716491">
        <w:rPr>
          <w:rFonts w:ascii="IRANSansX" w:eastAsia="IRANSansX" w:hAnsi="IRANSansX" w:cs="IRANSansX" w:hint="cs"/>
          <w:sz w:val="24"/>
          <w:szCs w:val="24"/>
          <w:rtl/>
        </w:rPr>
        <w:t>تلمیسارتان</w:t>
      </w:r>
      <w:r w:rsidR="00C51BC8" w:rsidRPr="00716491">
        <w:rPr>
          <w:rFonts w:ascii="IRANSansX" w:eastAsia="IRANSansX" w:hAnsi="IRANSansX" w:cs="IRANSansX" w:hint="cs"/>
          <w:sz w:val="24"/>
          <w:szCs w:val="24"/>
          <w:rtl/>
          <w:lang w:bidi="fa-IR"/>
        </w:rPr>
        <w:t xml:space="preserve"> و آملودیپین</w:t>
      </w:r>
      <w:r w:rsidRPr="00716491">
        <w:rPr>
          <w:rFonts w:ascii="IRANSansX" w:hAnsi="IRANSansX" w:cs="IRANSansX" w:hint="cs"/>
          <w:kern w:val="0"/>
          <w:sz w:val="24"/>
          <w:szCs w:val="24"/>
          <w:shd w:val="clear" w:color="auto" w:fill="FFFFFF"/>
          <w:rtl/>
          <w14:ligatures w14:val="none"/>
        </w:rPr>
        <w:t xml:space="preserve">، پزشک خود را </w:t>
      </w:r>
      <w:r w:rsidR="00C51BC8" w:rsidRPr="00716491">
        <w:rPr>
          <w:rFonts w:ascii="IRANSansX" w:hAnsi="IRANSansX" w:cs="IRANSansX" w:hint="cs"/>
          <w:kern w:val="0"/>
          <w:sz w:val="24"/>
          <w:szCs w:val="24"/>
          <w:shd w:val="clear" w:color="auto" w:fill="FFFFFF"/>
          <w:rtl/>
          <w14:ligatures w14:val="none"/>
        </w:rPr>
        <w:t>مطلع نمایید</w:t>
      </w:r>
      <w:r w:rsidR="00F71848" w:rsidRPr="00716491">
        <w:rPr>
          <w:rFonts w:ascii="IRANSansX" w:hAnsi="IRANSansX" w:cs="IRANSansX" w:hint="cs"/>
          <w:kern w:val="0"/>
          <w:sz w:val="24"/>
          <w:szCs w:val="24"/>
          <w:shd w:val="clear" w:color="auto" w:fill="FFFFFF"/>
          <w:rtl/>
          <w14:ligatures w14:val="none"/>
        </w:rPr>
        <w:t>.</w:t>
      </w:r>
    </w:p>
    <w:p w14:paraId="4CD04EF1" w14:textId="2F5A0178" w:rsidR="00456C4D" w:rsidRPr="00716491" w:rsidRDefault="00282093" w:rsidP="00716491">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716491">
        <w:rPr>
          <w:rFonts w:ascii="IRANSansX" w:hAnsi="IRANSansX" w:cs="IRANSansX" w:hint="cs"/>
          <w:kern w:val="0"/>
          <w:sz w:val="24"/>
          <w:szCs w:val="24"/>
          <w:shd w:val="clear" w:color="auto" w:fill="FFFFFF"/>
          <w:rtl/>
          <w14:ligatures w14:val="none"/>
        </w:rPr>
        <w:lastRenderedPageBreak/>
        <w:t xml:space="preserve">در صورت </w:t>
      </w:r>
      <w:r w:rsidR="00C51BC8" w:rsidRPr="00716491">
        <w:rPr>
          <w:rFonts w:ascii="IRANSansX" w:hAnsi="IRANSansX" w:cs="IRANSansX" w:hint="cs"/>
          <w:kern w:val="0"/>
          <w:sz w:val="24"/>
          <w:szCs w:val="24"/>
          <w:shd w:val="clear" w:color="auto" w:fill="FFFFFF"/>
          <w:rtl/>
          <w14:ligatures w14:val="none"/>
        </w:rPr>
        <w:t>سابقه ابتلا به</w:t>
      </w:r>
      <w:r w:rsidR="00456C4D" w:rsidRPr="00716491">
        <w:rPr>
          <w:rFonts w:ascii="IRANSansX" w:hAnsi="IRANSansX" w:cs="IRANSansX"/>
          <w:kern w:val="0"/>
          <w:sz w:val="24"/>
          <w:szCs w:val="24"/>
          <w:shd w:val="clear" w:color="auto" w:fill="FFFFFF"/>
          <w:rtl/>
          <w14:ligatures w14:val="none"/>
        </w:rPr>
        <w:t xml:space="preserve"> مشکلات قلبی، کلیوی یا کبدی، </w:t>
      </w:r>
      <w:r w:rsidR="00716491" w:rsidRPr="00716491">
        <w:rPr>
          <w:rFonts w:ascii="IRANSansX" w:hAnsi="IRANSansX" w:cs="IRANSansX" w:hint="cs"/>
          <w:kern w:val="0"/>
          <w:sz w:val="24"/>
          <w:szCs w:val="24"/>
          <w:shd w:val="clear" w:color="auto" w:fill="FFFFFF"/>
          <w:rtl/>
          <w14:ligatures w14:val="none"/>
        </w:rPr>
        <w:t xml:space="preserve">مصرف ترکیب دارویی </w:t>
      </w:r>
      <w:r w:rsidR="00716491" w:rsidRPr="00716491">
        <w:rPr>
          <w:rFonts w:ascii="IRANSansX" w:eastAsia="IRANSansX" w:hAnsi="IRANSansX" w:cs="IRANSansX" w:hint="cs"/>
          <w:sz w:val="24"/>
          <w:szCs w:val="24"/>
          <w:rtl/>
        </w:rPr>
        <w:t>تلمیسارتان</w:t>
      </w:r>
      <w:r w:rsidR="00716491" w:rsidRPr="00716491">
        <w:rPr>
          <w:rFonts w:ascii="IRANSansX" w:eastAsia="IRANSansX" w:hAnsi="IRANSansX" w:cs="IRANSansX" w:hint="cs"/>
          <w:sz w:val="24"/>
          <w:szCs w:val="24"/>
          <w:rtl/>
          <w:lang w:bidi="fa-IR"/>
        </w:rPr>
        <w:t xml:space="preserve"> و آملودیپین</w:t>
      </w:r>
      <w:r w:rsidR="00716491" w:rsidRPr="00716491">
        <w:rPr>
          <w:rFonts w:ascii="IRANSansX" w:hAnsi="IRANSansX" w:cs="IRANSansX" w:hint="cs"/>
          <w:kern w:val="0"/>
          <w:sz w:val="24"/>
          <w:szCs w:val="24"/>
          <w:shd w:val="clear" w:color="auto" w:fill="FFFFFF"/>
          <w:rtl/>
          <w14:ligatures w14:val="none"/>
        </w:rPr>
        <w:t xml:space="preserve"> با احتیاط </w:t>
      </w:r>
      <w:r w:rsidR="00716491">
        <w:rPr>
          <w:rFonts w:ascii="IRANSansX" w:hAnsi="IRANSansX" w:cs="IRANSansX" w:hint="cs"/>
          <w:kern w:val="0"/>
          <w:sz w:val="24"/>
          <w:szCs w:val="24"/>
          <w:shd w:val="clear" w:color="auto" w:fill="FFFFFF"/>
          <w:rtl/>
          <w14:ligatures w14:val="none"/>
        </w:rPr>
        <w:t xml:space="preserve">بیشتر و </w:t>
      </w:r>
      <w:r w:rsidR="00716491" w:rsidRPr="00716491">
        <w:rPr>
          <w:rFonts w:ascii="IRANSansX" w:hAnsi="IRANSansX" w:cs="IRANSansX" w:hint="cs"/>
          <w:kern w:val="0"/>
          <w:sz w:val="24"/>
          <w:szCs w:val="24"/>
          <w:shd w:val="clear" w:color="auto" w:fill="FFFFFF"/>
          <w:rtl/>
          <w14:ligatures w14:val="none"/>
        </w:rPr>
        <w:t>تحت نظارت دقیق پزشک انجام می</w:t>
      </w:r>
      <w:r w:rsidR="00716491" w:rsidRPr="00716491">
        <w:rPr>
          <w:rFonts w:ascii="IRANSansX" w:hAnsi="IRANSansX" w:cs="IRANSansX"/>
          <w:kern w:val="0"/>
          <w:sz w:val="24"/>
          <w:szCs w:val="24"/>
          <w:shd w:val="clear" w:color="auto" w:fill="FFFFFF"/>
          <w:rtl/>
          <w14:ligatures w14:val="none"/>
        </w:rPr>
        <w:softHyphen/>
      </w:r>
      <w:r w:rsidR="00716491" w:rsidRPr="00716491">
        <w:rPr>
          <w:rFonts w:ascii="IRANSansX" w:hAnsi="IRANSansX" w:cs="IRANSansX" w:hint="cs"/>
          <w:kern w:val="0"/>
          <w:sz w:val="24"/>
          <w:szCs w:val="24"/>
          <w:shd w:val="clear" w:color="auto" w:fill="FFFFFF"/>
          <w:rtl/>
          <w14:ligatures w14:val="none"/>
        </w:rPr>
        <w:t xml:space="preserve">شود. در صورت ابتلا به هر یک از </w:t>
      </w:r>
      <w:r w:rsidR="00716491">
        <w:rPr>
          <w:rFonts w:ascii="IRANSansX" w:hAnsi="IRANSansX" w:cs="IRANSansX" w:hint="cs"/>
          <w:kern w:val="0"/>
          <w:sz w:val="24"/>
          <w:szCs w:val="24"/>
          <w:shd w:val="clear" w:color="auto" w:fill="FFFFFF"/>
          <w:rtl/>
          <w14:ligatures w14:val="none"/>
        </w:rPr>
        <w:t>مشکلات</w:t>
      </w:r>
      <w:r w:rsidR="00716491" w:rsidRPr="00716491">
        <w:rPr>
          <w:rFonts w:ascii="IRANSansX" w:hAnsi="IRANSansX" w:cs="IRANSansX" w:hint="cs"/>
          <w:kern w:val="0"/>
          <w:sz w:val="24"/>
          <w:szCs w:val="24"/>
          <w:shd w:val="clear" w:color="auto" w:fill="FFFFFF"/>
          <w:rtl/>
          <w14:ligatures w14:val="none"/>
        </w:rPr>
        <w:t xml:space="preserve"> بالا، پزشک خود را مطلع نمایید.</w:t>
      </w:r>
    </w:p>
    <w:p w14:paraId="708E17E0" w14:textId="0F390924" w:rsidR="00EC39E5" w:rsidRPr="00716491" w:rsidRDefault="00EC39E5" w:rsidP="00716491">
      <w:pPr>
        <w:pStyle w:val="ListParagraph"/>
        <w:numPr>
          <w:ilvl w:val="0"/>
          <w:numId w:val="5"/>
        </w:numPr>
        <w:bidi/>
        <w:spacing w:line="360" w:lineRule="auto"/>
        <w:jc w:val="both"/>
        <w:rPr>
          <w:rFonts w:ascii="IRANSansX" w:hAnsi="IRANSansX" w:cs="IRANSansX"/>
          <w:kern w:val="0"/>
          <w:sz w:val="24"/>
          <w:szCs w:val="24"/>
          <w:shd w:val="clear" w:color="auto" w:fill="FFFFFF"/>
          <w14:ligatures w14:val="none"/>
        </w:rPr>
      </w:pPr>
      <w:r w:rsidRPr="00716491">
        <w:rPr>
          <w:rFonts w:ascii="IRANSansX" w:hAnsi="IRANSansX" w:cs="IRANSansX"/>
          <w:kern w:val="0"/>
          <w:sz w:val="24"/>
          <w:szCs w:val="24"/>
          <w:shd w:val="clear" w:color="auto" w:fill="FFFFFF"/>
          <w:rtl/>
          <w14:ligatures w14:val="none"/>
        </w:rPr>
        <w:t xml:space="preserve">در </w:t>
      </w:r>
      <w:r w:rsidRPr="00716491">
        <w:rPr>
          <w:rFonts w:ascii="IRANSansX" w:hAnsi="IRANSansX" w:cs="IRANSansX" w:hint="cs"/>
          <w:kern w:val="0"/>
          <w:sz w:val="24"/>
          <w:szCs w:val="24"/>
          <w:shd w:val="clear" w:color="auto" w:fill="FFFFFF"/>
          <w:rtl/>
          <w14:ligatures w14:val="none"/>
        </w:rPr>
        <w:t xml:space="preserve">صورتی </w:t>
      </w:r>
      <w:r w:rsidR="00716491" w:rsidRPr="00716491">
        <w:rPr>
          <w:rFonts w:ascii="IRANSansX" w:hAnsi="IRANSansX" w:cs="IRANSansX" w:hint="cs"/>
          <w:kern w:val="0"/>
          <w:sz w:val="24"/>
          <w:szCs w:val="24"/>
          <w:shd w:val="clear" w:color="auto" w:fill="FFFFFF"/>
          <w:rtl/>
          <w14:ligatures w14:val="none"/>
        </w:rPr>
        <w:t>ابتلا</w:t>
      </w:r>
      <w:r w:rsidRPr="00716491">
        <w:rPr>
          <w:rFonts w:ascii="IRANSansX" w:hAnsi="IRANSansX" w:cs="IRANSansX" w:hint="cs"/>
          <w:kern w:val="0"/>
          <w:sz w:val="24"/>
          <w:szCs w:val="24"/>
          <w:shd w:val="clear" w:color="auto" w:fill="FFFFFF"/>
          <w:rtl/>
          <w14:ligatures w14:val="none"/>
        </w:rPr>
        <w:t xml:space="preserve"> به</w:t>
      </w:r>
      <w:r w:rsidRPr="00716491">
        <w:rPr>
          <w:rFonts w:ascii="IRANSansX" w:hAnsi="IRANSansX" w:cs="IRANSansX"/>
          <w:kern w:val="0"/>
          <w:sz w:val="24"/>
          <w:szCs w:val="24"/>
          <w:shd w:val="clear" w:color="auto" w:fill="FFFFFF"/>
          <w:rtl/>
          <w14:ligatures w14:val="none"/>
        </w:rPr>
        <w:t xml:space="preserve"> تنگی شدید آئورت یا تنگی قابل توجه </w:t>
      </w:r>
      <w:r w:rsidRPr="00716491">
        <w:rPr>
          <w:rFonts w:ascii="IRANSansX" w:hAnsi="IRANSansX" w:cs="IRANSansX" w:hint="cs"/>
          <w:kern w:val="0"/>
          <w:sz w:val="24"/>
          <w:szCs w:val="24"/>
          <w:shd w:val="clear" w:color="auto" w:fill="FFFFFF"/>
          <w:rtl/>
          <w14:ligatures w14:val="none"/>
        </w:rPr>
        <w:t xml:space="preserve">دریچه </w:t>
      </w:r>
      <w:r w:rsidRPr="00716491">
        <w:rPr>
          <w:rFonts w:ascii="IRANSansX" w:hAnsi="IRANSansX" w:cs="IRANSansX"/>
          <w:kern w:val="0"/>
          <w:sz w:val="24"/>
          <w:szCs w:val="24"/>
          <w:shd w:val="clear" w:color="auto" w:fill="FFFFFF"/>
          <w:rtl/>
          <w14:ligatures w14:val="none"/>
        </w:rPr>
        <w:t xml:space="preserve">میترال، </w:t>
      </w:r>
      <w:r w:rsidR="00716491" w:rsidRPr="00716491">
        <w:rPr>
          <w:rFonts w:ascii="IRANSansX" w:hAnsi="IRANSansX" w:cs="IRANSansX" w:hint="cs"/>
          <w:kern w:val="0"/>
          <w:sz w:val="24"/>
          <w:szCs w:val="24"/>
          <w:shd w:val="clear" w:color="auto" w:fill="FFFFFF"/>
          <w:rtl/>
          <w14:ligatures w14:val="none"/>
        </w:rPr>
        <w:t xml:space="preserve">پزشک خود را مطلع نمایید. </w:t>
      </w:r>
    </w:p>
    <w:p w14:paraId="0DB3B04F" w14:textId="48B8A1F5" w:rsidR="00EC39E5" w:rsidRPr="00716491" w:rsidRDefault="00EC39E5" w:rsidP="00716491">
      <w:pPr>
        <w:pStyle w:val="ListParagraph"/>
        <w:numPr>
          <w:ilvl w:val="0"/>
          <w:numId w:val="5"/>
        </w:numPr>
        <w:bidi/>
        <w:spacing w:line="360" w:lineRule="auto"/>
        <w:jc w:val="both"/>
        <w:rPr>
          <w:rFonts w:ascii="IRANSansX" w:hAnsi="IRANSansX" w:cs="IRANSansX"/>
          <w:kern w:val="0"/>
          <w:sz w:val="24"/>
          <w:szCs w:val="24"/>
          <w:shd w:val="clear" w:color="auto" w:fill="FFFFFF"/>
          <w:lang w:bidi="fa-IR"/>
          <w14:ligatures w14:val="none"/>
        </w:rPr>
      </w:pPr>
      <w:r w:rsidRPr="00716491">
        <w:rPr>
          <w:rFonts w:ascii="IRANSansX" w:hAnsi="IRANSansX" w:cs="IRANSansX"/>
          <w:kern w:val="0"/>
          <w:sz w:val="24"/>
          <w:szCs w:val="24"/>
          <w:shd w:val="clear" w:color="auto" w:fill="FFFFFF"/>
          <w:rtl/>
          <w14:ligatures w14:val="none"/>
        </w:rPr>
        <w:t xml:space="preserve">استفاده از </w:t>
      </w:r>
      <w:r w:rsidR="00716491" w:rsidRPr="00716491">
        <w:rPr>
          <w:rFonts w:ascii="IRANSansX" w:hAnsi="IRANSansX" w:cs="IRANSansX" w:hint="cs"/>
          <w:kern w:val="0"/>
          <w:sz w:val="24"/>
          <w:szCs w:val="24"/>
          <w:shd w:val="clear" w:color="auto" w:fill="FFFFFF"/>
          <w:rtl/>
          <w14:ligatures w14:val="none"/>
        </w:rPr>
        <w:t xml:space="preserve">ترکیب دارویی </w:t>
      </w:r>
      <w:r w:rsidR="00716491" w:rsidRPr="00716491">
        <w:rPr>
          <w:rFonts w:ascii="IRANSansX" w:eastAsia="IRANSansX" w:hAnsi="IRANSansX" w:cs="IRANSansX" w:hint="cs"/>
          <w:sz w:val="24"/>
          <w:szCs w:val="24"/>
          <w:rtl/>
        </w:rPr>
        <w:t>تلمیسارتان</w:t>
      </w:r>
      <w:r w:rsidR="00716491" w:rsidRPr="00716491">
        <w:rPr>
          <w:rFonts w:ascii="IRANSansX" w:eastAsia="IRANSansX" w:hAnsi="IRANSansX" w:cs="IRANSansX" w:hint="cs"/>
          <w:sz w:val="24"/>
          <w:szCs w:val="24"/>
          <w:rtl/>
          <w:lang w:bidi="fa-IR"/>
        </w:rPr>
        <w:t xml:space="preserve"> و آملودیپین</w:t>
      </w:r>
      <w:r w:rsidR="00716491" w:rsidRPr="00716491">
        <w:rPr>
          <w:rFonts w:ascii="IRANSansX" w:hAnsi="IRANSansX" w:cs="IRANSansX"/>
          <w:kern w:val="0"/>
          <w:sz w:val="24"/>
          <w:szCs w:val="24"/>
          <w:shd w:val="clear" w:color="auto" w:fill="FFFFFF"/>
          <w:rtl/>
          <w14:ligatures w14:val="none"/>
        </w:rPr>
        <w:t xml:space="preserve"> </w:t>
      </w:r>
      <w:r w:rsidRPr="00716491">
        <w:rPr>
          <w:rFonts w:ascii="IRANSansX" w:hAnsi="IRANSansX" w:cs="IRANSansX"/>
          <w:kern w:val="0"/>
          <w:sz w:val="24"/>
          <w:szCs w:val="24"/>
          <w:shd w:val="clear" w:color="auto" w:fill="FFFFFF"/>
          <w:rtl/>
          <w14:ligatures w14:val="none"/>
        </w:rPr>
        <w:t xml:space="preserve">در بیماران مبتلا به آسیت ناشی از سیروز کبدی یا آسیت مقاوم به درمان با احتیاط </w:t>
      </w:r>
      <w:r w:rsidR="00716491" w:rsidRPr="00716491">
        <w:rPr>
          <w:rFonts w:ascii="IRANSansX" w:hAnsi="IRANSansX" w:cs="IRANSansX" w:hint="cs"/>
          <w:kern w:val="0"/>
          <w:sz w:val="24"/>
          <w:szCs w:val="24"/>
          <w:shd w:val="clear" w:color="auto" w:fill="FFFFFF"/>
          <w:rtl/>
          <w14:ligatures w14:val="none"/>
        </w:rPr>
        <w:t xml:space="preserve">بیشتر و تحت نظارت دقیق بر </w:t>
      </w:r>
      <w:r w:rsidR="00716491" w:rsidRPr="00716491">
        <w:rPr>
          <w:rFonts w:ascii="IRANSansX" w:hAnsi="IRANSansX" w:cs="IRANSansX"/>
          <w:kern w:val="0"/>
          <w:sz w:val="24"/>
          <w:szCs w:val="24"/>
          <w:shd w:val="clear" w:color="auto" w:fill="FFFFFF"/>
          <w:rtl/>
          <w14:ligatures w14:val="none"/>
        </w:rPr>
        <w:t>فشار خون و عملکرد کلی</w:t>
      </w:r>
      <w:r w:rsidR="00716491" w:rsidRPr="00716491">
        <w:rPr>
          <w:rFonts w:ascii="IRANSansX" w:hAnsi="IRANSansX" w:cs="IRANSansX" w:hint="cs"/>
          <w:kern w:val="0"/>
          <w:sz w:val="24"/>
          <w:szCs w:val="24"/>
          <w:shd w:val="clear" w:color="auto" w:fill="FFFFFF"/>
          <w:rtl/>
          <w14:ligatures w14:val="none"/>
        </w:rPr>
        <w:t>وی توصیه می</w:t>
      </w:r>
      <w:r w:rsidR="00716491" w:rsidRPr="00716491">
        <w:rPr>
          <w:rFonts w:ascii="IRANSansX" w:hAnsi="IRANSansX" w:cs="IRANSansX"/>
          <w:kern w:val="0"/>
          <w:sz w:val="24"/>
          <w:szCs w:val="24"/>
          <w:shd w:val="clear" w:color="auto" w:fill="FFFFFF"/>
          <w:rtl/>
          <w14:ligatures w14:val="none"/>
        </w:rPr>
        <w:softHyphen/>
      </w:r>
      <w:r w:rsidR="00716491" w:rsidRPr="00716491">
        <w:rPr>
          <w:rFonts w:ascii="IRANSansX" w:hAnsi="IRANSansX" w:cs="IRANSansX" w:hint="cs"/>
          <w:kern w:val="0"/>
          <w:sz w:val="24"/>
          <w:szCs w:val="24"/>
          <w:shd w:val="clear" w:color="auto" w:fill="FFFFFF"/>
          <w:rtl/>
          <w14:ligatures w14:val="none"/>
        </w:rPr>
        <w:t>شود.</w:t>
      </w:r>
    </w:p>
    <w:p w14:paraId="7B86DA2C" w14:textId="77777777" w:rsidR="00AF26D1" w:rsidRPr="00716491" w:rsidRDefault="00AF26D1" w:rsidP="00F72DCA">
      <w:pPr>
        <w:bidi/>
        <w:spacing w:line="360" w:lineRule="auto"/>
        <w:jc w:val="both"/>
        <w:rPr>
          <w:rFonts w:ascii="IRANSansX" w:hAnsi="IRANSansX" w:cs="IRANSansX"/>
          <w:b/>
          <w:bCs/>
          <w:color w:val="9900CC"/>
          <w:kern w:val="0"/>
          <w:sz w:val="24"/>
          <w:szCs w:val="24"/>
          <w:shd w:val="clear" w:color="auto" w:fill="FFFFFF"/>
          <w:rtl/>
          <w14:ligatures w14:val="none"/>
        </w:rPr>
      </w:pPr>
    </w:p>
    <w:p w14:paraId="0B5B0DBB" w14:textId="358D74F9" w:rsidR="0023343E" w:rsidRPr="00716491" w:rsidRDefault="0023343E" w:rsidP="00AF26D1">
      <w:pPr>
        <w:bidi/>
        <w:spacing w:line="360" w:lineRule="auto"/>
        <w:jc w:val="both"/>
        <w:rPr>
          <w:rFonts w:ascii="IRANSansX" w:hAnsi="IRANSansX" w:cs="IRANSansX"/>
          <w:kern w:val="0"/>
          <w:sz w:val="28"/>
          <w:szCs w:val="28"/>
          <w:shd w:val="clear" w:color="auto" w:fill="FFFFFF"/>
          <w14:ligatures w14:val="none"/>
        </w:rPr>
      </w:pPr>
      <w:r w:rsidRPr="00716491">
        <w:rPr>
          <w:rFonts w:ascii="IRANSansX" w:hAnsi="IRANSansX" w:cs="IRANSansX"/>
          <w:b/>
          <w:bCs/>
          <w:color w:val="9900CC"/>
          <w:kern w:val="0"/>
          <w:sz w:val="28"/>
          <w:szCs w:val="28"/>
          <w:shd w:val="clear" w:color="auto" w:fill="FFFFFF"/>
          <w:rtl/>
          <w14:ligatures w14:val="none"/>
        </w:rPr>
        <w:t xml:space="preserve">مصرف </w:t>
      </w:r>
      <w:r w:rsidR="00C51BC8" w:rsidRPr="00716491">
        <w:rPr>
          <w:rFonts w:ascii="IRANSansX" w:hAnsi="IRANSansX" w:cs="IRANSansX"/>
          <w:b/>
          <w:bCs/>
          <w:color w:val="9900CC"/>
          <w:kern w:val="0"/>
          <w:sz w:val="28"/>
          <w:szCs w:val="28"/>
          <w:shd w:val="clear" w:color="auto" w:fill="FFFFFF"/>
          <w:rtl/>
          <w14:ligatures w14:val="none"/>
        </w:rPr>
        <w:t>تلمیتویین</w:t>
      </w:r>
      <w:r w:rsidR="001D6064" w:rsidRPr="00716491">
        <w:rPr>
          <w:rFonts w:ascii="IRANSansX" w:hAnsi="IRANSansX" w:cs="IRANSansX"/>
          <w:b/>
          <w:bCs/>
          <w:color w:val="9900CC"/>
          <w:kern w:val="0"/>
          <w:sz w:val="28"/>
          <w:szCs w:val="28"/>
          <w:shd w:val="clear" w:color="auto" w:fill="FFFFFF"/>
          <w:rtl/>
          <w14:ligatures w14:val="none"/>
        </w:rPr>
        <w:t>®</w:t>
      </w:r>
      <w:r w:rsidRPr="00716491">
        <w:rPr>
          <w:rFonts w:ascii="IRANSansX" w:hAnsi="IRANSansX" w:cs="IRANSansX"/>
          <w:b/>
          <w:bCs/>
          <w:color w:val="9900CC"/>
          <w:kern w:val="0"/>
          <w:sz w:val="28"/>
          <w:szCs w:val="28"/>
          <w:shd w:val="clear" w:color="auto" w:fill="FFFFFF"/>
          <w:rtl/>
          <w14:ligatures w14:val="none"/>
        </w:rPr>
        <w:t xml:space="preserve"> در دوران باردار</w:t>
      </w:r>
      <w:r w:rsidRPr="00716491">
        <w:rPr>
          <w:rFonts w:ascii="IRANSansX" w:hAnsi="IRANSansX" w:cs="IRANSansX" w:hint="cs"/>
          <w:b/>
          <w:bCs/>
          <w:color w:val="9900CC"/>
          <w:kern w:val="0"/>
          <w:sz w:val="28"/>
          <w:szCs w:val="28"/>
          <w:shd w:val="clear" w:color="auto" w:fill="FFFFFF"/>
          <w:rtl/>
          <w14:ligatures w14:val="none"/>
        </w:rPr>
        <w:t>ی</w:t>
      </w:r>
      <w:r w:rsidRPr="00716491">
        <w:rPr>
          <w:rFonts w:ascii="IRANSansX" w:hAnsi="IRANSansX" w:cs="IRANSansX"/>
          <w:b/>
          <w:bCs/>
          <w:color w:val="9900CC"/>
          <w:kern w:val="0"/>
          <w:sz w:val="28"/>
          <w:szCs w:val="28"/>
          <w:shd w:val="clear" w:color="auto" w:fill="FFFFFF"/>
          <w:rtl/>
          <w14:ligatures w14:val="none"/>
        </w:rPr>
        <w:t xml:space="preserve"> و ش</w:t>
      </w:r>
      <w:r w:rsidRPr="00716491">
        <w:rPr>
          <w:rFonts w:ascii="IRANSansX" w:hAnsi="IRANSansX" w:cs="IRANSansX" w:hint="cs"/>
          <w:b/>
          <w:bCs/>
          <w:color w:val="9900CC"/>
          <w:kern w:val="0"/>
          <w:sz w:val="28"/>
          <w:szCs w:val="28"/>
          <w:shd w:val="clear" w:color="auto" w:fill="FFFFFF"/>
          <w:rtl/>
          <w14:ligatures w14:val="none"/>
        </w:rPr>
        <w:t>ی</w:t>
      </w:r>
      <w:r w:rsidRPr="00716491">
        <w:rPr>
          <w:rFonts w:ascii="IRANSansX" w:hAnsi="IRANSansX" w:cs="IRANSansX" w:hint="eastAsia"/>
          <w:b/>
          <w:bCs/>
          <w:color w:val="9900CC"/>
          <w:kern w:val="0"/>
          <w:sz w:val="28"/>
          <w:szCs w:val="28"/>
          <w:shd w:val="clear" w:color="auto" w:fill="FFFFFF"/>
          <w:rtl/>
          <w14:ligatures w14:val="none"/>
        </w:rPr>
        <w:t>رده</w:t>
      </w:r>
      <w:r w:rsidRPr="00716491">
        <w:rPr>
          <w:rFonts w:ascii="IRANSansX" w:hAnsi="IRANSansX" w:cs="IRANSansX" w:hint="cs"/>
          <w:b/>
          <w:bCs/>
          <w:color w:val="9900CC"/>
          <w:kern w:val="0"/>
          <w:sz w:val="28"/>
          <w:szCs w:val="28"/>
          <w:shd w:val="clear" w:color="auto" w:fill="FFFFFF"/>
          <w:rtl/>
          <w14:ligatures w14:val="none"/>
        </w:rPr>
        <w:t>ی</w:t>
      </w:r>
    </w:p>
    <w:p w14:paraId="1F8856F0" w14:textId="395D81B3" w:rsidR="0023343E" w:rsidRPr="00FE2CEC" w:rsidRDefault="00CB29CB" w:rsidP="00394642">
      <w:pPr>
        <w:bidi/>
        <w:spacing w:line="360" w:lineRule="auto"/>
        <w:jc w:val="both"/>
        <w:rPr>
          <w:rFonts w:ascii="IRANSansX" w:hAnsi="IRANSansX" w:cs="IRANSansX"/>
          <w:kern w:val="0"/>
          <w:sz w:val="24"/>
          <w:szCs w:val="24"/>
          <w:shd w:val="clear" w:color="auto" w:fill="FFFFFF"/>
          <w14:ligatures w14:val="none"/>
        </w:rPr>
      </w:pPr>
      <w:r w:rsidRPr="00716491">
        <w:rPr>
          <w:rFonts w:ascii="IRANSansX" w:hAnsi="IRANSansX" w:cs="IRANSansX" w:hint="cs"/>
          <w:kern w:val="0"/>
          <w:sz w:val="24"/>
          <w:szCs w:val="24"/>
          <w:shd w:val="clear" w:color="auto" w:fill="FFFFFF"/>
          <w:rtl/>
          <w14:ligatures w14:val="none"/>
        </w:rPr>
        <w:t xml:space="preserve">مصرف </w:t>
      </w:r>
      <w:r w:rsidR="00394642" w:rsidRPr="00716491">
        <w:rPr>
          <w:rFonts w:ascii="IRANSansX" w:eastAsia="IRANSansX" w:hAnsi="IRANSansX" w:cs="IRANSansX" w:hint="cs"/>
          <w:sz w:val="24"/>
          <w:szCs w:val="24"/>
          <w:rtl/>
        </w:rPr>
        <w:t>تلمیسارتان</w:t>
      </w:r>
      <w:r w:rsidR="00394642" w:rsidRPr="00716491">
        <w:rPr>
          <w:rFonts w:ascii="IRANSansX" w:eastAsia="IRANSansX" w:hAnsi="IRANSansX" w:cs="IRANSansX" w:hint="cs"/>
          <w:sz w:val="24"/>
          <w:szCs w:val="24"/>
          <w:rtl/>
          <w:lang w:bidi="fa-IR"/>
        </w:rPr>
        <w:t xml:space="preserve"> و آملودیپین</w:t>
      </w:r>
      <w:r w:rsidR="00394642" w:rsidRPr="00716491">
        <w:rPr>
          <w:rFonts w:ascii="IRANSansX" w:hAnsi="IRANSansX" w:cs="IRANSansX" w:hint="cs"/>
          <w:kern w:val="0"/>
          <w:sz w:val="24"/>
          <w:szCs w:val="24"/>
          <w:shd w:val="clear" w:color="auto" w:fill="FFFFFF"/>
          <w:rtl/>
          <w14:ligatures w14:val="none"/>
        </w:rPr>
        <w:t xml:space="preserve"> </w:t>
      </w:r>
      <w:r w:rsidRPr="00716491">
        <w:rPr>
          <w:rFonts w:ascii="IRANSansX" w:hAnsi="IRANSansX" w:cs="IRANSansX" w:hint="cs"/>
          <w:kern w:val="0"/>
          <w:sz w:val="24"/>
          <w:szCs w:val="24"/>
          <w:shd w:val="clear" w:color="auto" w:fill="FFFFFF"/>
          <w:rtl/>
          <w14:ligatures w14:val="none"/>
        </w:rPr>
        <w:t>در دوران بارداری و ش</w:t>
      </w:r>
      <w:r w:rsidR="00956849" w:rsidRPr="00716491">
        <w:rPr>
          <w:rFonts w:ascii="IRANSansX" w:hAnsi="IRANSansX" w:cs="IRANSansX" w:hint="cs"/>
          <w:kern w:val="0"/>
          <w:sz w:val="24"/>
          <w:szCs w:val="24"/>
          <w:shd w:val="clear" w:color="auto" w:fill="FFFFFF"/>
          <w:rtl/>
          <w14:ligatures w14:val="none"/>
        </w:rPr>
        <w:t>ی</w:t>
      </w:r>
      <w:r w:rsidRPr="00716491">
        <w:rPr>
          <w:rFonts w:ascii="IRANSansX" w:hAnsi="IRANSansX" w:cs="IRANSansX" w:hint="cs"/>
          <w:kern w:val="0"/>
          <w:sz w:val="24"/>
          <w:szCs w:val="24"/>
          <w:shd w:val="clear" w:color="auto" w:fill="FFFFFF"/>
          <w:rtl/>
          <w14:ligatures w14:val="none"/>
        </w:rPr>
        <w:t>ردهی ممنوع است.</w:t>
      </w:r>
    </w:p>
    <w:p w14:paraId="3F4BEADB" w14:textId="77777777" w:rsidR="00E335F2" w:rsidRPr="004B6923" w:rsidRDefault="00E335F2" w:rsidP="00F72DCA">
      <w:pPr>
        <w:bidi/>
        <w:spacing w:line="360" w:lineRule="auto"/>
        <w:jc w:val="both"/>
        <w:rPr>
          <w:rFonts w:ascii="IRANSansX" w:hAnsi="IRANSansX" w:cs="IRANSansX"/>
          <w:kern w:val="0"/>
          <w:sz w:val="24"/>
          <w:szCs w:val="24"/>
          <w:shd w:val="clear" w:color="auto" w:fill="FFFFFF"/>
          <w14:ligatures w14:val="none"/>
        </w:rPr>
      </w:pPr>
    </w:p>
    <w:p w14:paraId="0812AB28" w14:textId="0ECD52F2" w:rsidR="0023343E" w:rsidRPr="00716491" w:rsidRDefault="0023343E" w:rsidP="00F72DCA">
      <w:pPr>
        <w:bidi/>
        <w:spacing w:line="360" w:lineRule="auto"/>
        <w:jc w:val="both"/>
        <w:rPr>
          <w:rFonts w:ascii="IRANSansX" w:hAnsi="IRANSansX" w:cs="IRANSansX"/>
          <w:b/>
          <w:bCs/>
          <w:color w:val="9900CC"/>
          <w:kern w:val="0"/>
          <w:sz w:val="28"/>
          <w:szCs w:val="28"/>
          <w:shd w:val="clear" w:color="auto" w:fill="FFFFFF"/>
          <w14:ligatures w14:val="none"/>
        </w:rPr>
      </w:pPr>
      <w:r w:rsidRPr="009A0228">
        <w:rPr>
          <w:rFonts w:ascii="IRANSansX" w:hAnsi="IRANSansX" w:cs="IRANSansX"/>
          <w:b/>
          <w:bCs/>
          <w:color w:val="9900CC"/>
          <w:kern w:val="0"/>
          <w:sz w:val="28"/>
          <w:szCs w:val="28"/>
          <w:shd w:val="clear" w:color="auto" w:fill="FFFFFF"/>
          <w:rtl/>
          <w14:ligatures w14:val="none"/>
        </w:rPr>
        <w:t xml:space="preserve">عوارض </w:t>
      </w:r>
      <w:r w:rsidRPr="00716491">
        <w:rPr>
          <w:rFonts w:ascii="IRANSansX" w:hAnsi="IRANSansX" w:cs="IRANSansX"/>
          <w:b/>
          <w:bCs/>
          <w:color w:val="9900CC"/>
          <w:kern w:val="0"/>
          <w:sz w:val="28"/>
          <w:szCs w:val="28"/>
          <w:shd w:val="clear" w:color="auto" w:fill="FFFFFF"/>
          <w:rtl/>
          <w14:ligatures w14:val="none"/>
        </w:rPr>
        <w:t>جانب</w:t>
      </w:r>
      <w:r w:rsidRPr="00716491">
        <w:rPr>
          <w:rFonts w:ascii="IRANSansX" w:hAnsi="IRANSansX" w:cs="IRANSansX" w:hint="cs"/>
          <w:b/>
          <w:bCs/>
          <w:color w:val="9900CC"/>
          <w:kern w:val="0"/>
          <w:sz w:val="28"/>
          <w:szCs w:val="28"/>
          <w:shd w:val="clear" w:color="auto" w:fill="FFFFFF"/>
          <w:rtl/>
          <w14:ligatures w14:val="none"/>
        </w:rPr>
        <w:t>ی</w:t>
      </w:r>
      <w:r w:rsidRPr="00716491">
        <w:rPr>
          <w:rFonts w:ascii="IRANSansX" w:hAnsi="IRANSansX" w:cs="IRANSansX"/>
          <w:b/>
          <w:bCs/>
          <w:color w:val="9900CC"/>
          <w:kern w:val="0"/>
          <w:sz w:val="28"/>
          <w:szCs w:val="28"/>
          <w:shd w:val="clear" w:color="auto" w:fill="FFFFFF"/>
          <w:rtl/>
          <w14:ligatures w14:val="none"/>
        </w:rPr>
        <w:t xml:space="preserve"> </w:t>
      </w:r>
      <w:r w:rsidR="00C51BC8" w:rsidRPr="00716491">
        <w:rPr>
          <w:rFonts w:ascii="IRANSansX" w:hAnsi="IRANSansX" w:cs="IRANSansX"/>
          <w:b/>
          <w:bCs/>
          <w:color w:val="9900CC"/>
          <w:kern w:val="0"/>
          <w:sz w:val="28"/>
          <w:szCs w:val="28"/>
          <w:shd w:val="clear" w:color="auto" w:fill="FFFFFF"/>
          <w:rtl/>
          <w14:ligatures w14:val="none"/>
        </w:rPr>
        <w:t>تلمیتویین</w:t>
      </w:r>
      <w:r w:rsidR="001D6064" w:rsidRPr="00716491">
        <w:rPr>
          <w:rFonts w:ascii="IRANSansX" w:hAnsi="IRANSansX" w:cs="IRANSansX"/>
          <w:b/>
          <w:bCs/>
          <w:color w:val="9900CC"/>
          <w:kern w:val="0"/>
          <w:sz w:val="28"/>
          <w:szCs w:val="28"/>
          <w:shd w:val="clear" w:color="auto" w:fill="FFFFFF"/>
          <w:rtl/>
          <w14:ligatures w14:val="none"/>
        </w:rPr>
        <w:t>®</w:t>
      </w:r>
    </w:p>
    <w:p w14:paraId="3AD40B20" w14:textId="77777777" w:rsidR="009A0228" w:rsidRPr="00716491" w:rsidRDefault="009A0228" w:rsidP="009A0228">
      <w:pPr>
        <w:bidi/>
        <w:spacing w:after="0" w:line="360" w:lineRule="auto"/>
        <w:jc w:val="both"/>
        <w:rPr>
          <w:rFonts w:ascii="Calibri" w:hAnsi="Calibri" w:cs="IRANSansX"/>
          <w:szCs w:val="24"/>
          <w:rtl/>
          <w:lang w:bidi="fa-IR"/>
        </w:rPr>
      </w:pPr>
      <w:r w:rsidRPr="00716491">
        <w:rPr>
          <w:rFonts w:ascii="Calibri" w:hAnsi="Calibri" w:cs="IRANSansX"/>
          <w:szCs w:val="24"/>
          <w:rtl/>
          <w:lang w:bidi="fa-IR"/>
        </w:rPr>
        <w:t>هر دارو به موازات اثرات مطلوب درمان</w:t>
      </w:r>
      <w:r w:rsidRPr="00716491">
        <w:rPr>
          <w:rFonts w:ascii="Calibri" w:hAnsi="Calibri" w:cs="IRANSansX" w:hint="cs"/>
          <w:szCs w:val="24"/>
          <w:rtl/>
          <w:lang w:bidi="fa-IR"/>
        </w:rPr>
        <w:t>ی</w:t>
      </w:r>
      <w:r w:rsidRPr="00716491">
        <w:rPr>
          <w:rFonts w:ascii="Calibri" w:hAnsi="Calibri" w:cs="IRANSansX" w:hint="eastAsia"/>
          <w:szCs w:val="24"/>
          <w:rtl/>
          <w:lang w:bidi="fa-IR"/>
        </w:rPr>
        <w:t>،</w:t>
      </w:r>
      <w:r w:rsidRPr="00716491">
        <w:rPr>
          <w:rFonts w:ascii="Calibri" w:hAnsi="Calibri" w:cs="IRANSansX"/>
          <w:szCs w:val="24"/>
          <w:rtl/>
          <w:lang w:bidi="fa-IR"/>
        </w:rPr>
        <w:t xml:space="preserve"> ممکن است باعث بروز برخ</w:t>
      </w:r>
      <w:r w:rsidRPr="00716491">
        <w:rPr>
          <w:rFonts w:ascii="Calibri" w:hAnsi="Calibri" w:cs="IRANSansX" w:hint="cs"/>
          <w:szCs w:val="24"/>
          <w:rtl/>
          <w:lang w:bidi="fa-IR"/>
        </w:rPr>
        <w:t>ی</w:t>
      </w:r>
      <w:r w:rsidRPr="00716491">
        <w:rPr>
          <w:rFonts w:ascii="Calibri" w:hAnsi="Calibri" w:cs="IRANSansX"/>
          <w:szCs w:val="24"/>
          <w:rtl/>
          <w:lang w:bidi="fa-IR"/>
        </w:rPr>
        <w:t xml:space="preserve"> عوارض جانب</w:t>
      </w:r>
      <w:r w:rsidRPr="00716491">
        <w:rPr>
          <w:rFonts w:ascii="Calibri" w:hAnsi="Calibri" w:cs="IRANSansX" w:hint="cs"/>
          <w:szCs w:val="24"/>
          <w:rtl/>
          <w:lang w:bidi="fa-IR"/>
        </w:rPr>
        <w:t>ی</w:t>
      </w:r>
      <w:r w:rsidRPr="00716491">
        <w:rPr>
          <w:rFonts w:ascii="Calibri" w:hAnsi="Calibri" w:cs="IRANSansX"/>
          <w:szCs w:val="24"/>
          <w:rtl/>
          <w:lang w:bidi="fa-IR"/>
        </w:rPr>
        <w:t xml:space="preserve"> ناخواسته شود، البته که ا</w:t>
      </w:r>
      <w:r w:rsidRPr="00716491">
        <w:rPr>
          <w:rFonts w:ascii="Calibri" w:hAnsi="Calibri" w:cs="IRANSansX" w:hint="cs"/>
          <w:szCs w:val="24"/>
          <w:rtl/>
          <w:lang w:bidi="fa-IR"/>
        </w:rPr>
        <w:t>ی</w:t>
      </w:r>
      <w:r w:rsidRPr="00716491">
        <w:rPr>
          <w:rFonts w:ascii="Calibri" w:hAnsi="Calibri" w:cs="IRANSansX" w:hint="eastAsia"/>
          <w:szCs w:val="24"/>
          <w:rtl/>
          <w:lang w:bidi="fa-IR"/>
        </w:rPr>
        <w:t>ن</w:t>
      </w:r>
      <w:r w:rsidRPr="00716491">
        <w:rPr>
          <w:rFonts w:ascii="Calibri" w:hAnsi="Calibri" w:cs="IRANSansX"/>
          <w:szCs w:val="24"/>
          <w:rtl/>
          <w:lang w:bidi="fa-IR"/>
        </w:rPr>
        <w:t xml:space="preserve"> عوارض در تمام افراد د</w:t>
      </w:r>
      <w:r w:rsidRPr="00716491">
        <w:rPr>
          <w:rFonts w:ascii="Calibri" w:hAnsi="Calibri" w:cs="IRANSansX" w:hint="cs"/>
          <w:szCs w:val="24"/>
          <w:rtl/>
          <w:lang w:bidi="fa-IR"/>
        </w:rPr>
        <w:t>ی</w:t>
      </w:r>
      <w:r w:rsidRPr="00716491">
        <w:rPr>
          <w:rFonts w:ascii="Calibri" w:hAnsi="Calibri" w:cs="IRANSansX" w:hint="eastAsia"/>
          <w:szCs w:val="24"/>
          <w:rtl/>
          <w:lang w:bidi="fa-IR"/>
        </w:rPr>
        <w:t>ده</w:t>
      </w:r>
      <w:r w:rsidRPr="00716491">
        <w:rPr>
          <w:rFonts w:ascii="Calibri" w:hAnsi="Calibri" w:cs="IRANSansX"/>
          <w:szCs w:val="24"/>
          <w:rtl/>
          <w:lang w:bidi="fa-IR"/>
        </w:rPr>
        <w:t xml:space="preserve"> نم</w:t>
      </w:r>
      <w:r w:rsidRPr="00716491">
        <w:rPr>
          <w:rFonts w:ascii="Calibri" w:hAnsi="Calibri" w:cs="IRANSansX" w:hint="cs"/>
          <w:szCs w:val="24"/>
          <w:rtl/>
          <w:lang w:bidi="fa-IR"/>
        </w:rPr>
        <w:t>ی</w:t>
      </w:r>
      <w:r w:rsidRPr="00716491">
        <w:rPr>
          <w:rFonts w:ascii="Cambria" w:hAnsi="Cambria" w:cs="IRANSansX"/>
          <w:szCs w:val="24"/>
          <w:rtl/>
          <w:lang w:bidi="fa-IR"/>
        </w:rPr>
        <w:softHyphen/>
      </w:r>
      <w:r w:rsidRPr="00716491">
        <w:rPr>
          <w:rFonts w:ascii="Calibri" w:hAnsi="Calibri" w:cs="IRANSansX" w:hint="eastAsia"/>
          <w:szCs w:val="24"/>
          <w:rtl/>
          <w:lang w:bidi="fa-IR"/>
        </w:rPr>
        <w:t>شود</w:t>
      </w:r>
      <w:r w:rsidRPr="00716491">
        <w:rPr>
          <w:rFonts w:ascii="Calibri" w:hAnsi="Calibri" w:cs="IRANSansX"/>
          <w:szCs w:val="24"/>
          <w:rtl/>
          <w:lang w:bidi="fa-IR"/>
        </w:rPr>
        <w:t>. از جمله عوارض احتمال</w:t>
      </w:r>
      <w:r w:rsidRPr="00716491">
        <w:rPr>
          <w:rFonts w:ascii="Calibri" w:hAnsi="Calibri" w:cs="IRANSansX" w:hint="cs"/>
          <w:szCs w:val="24"/>
          <w:rtl/>
          <w:lang w:bidi="fa-IR"/>
        </w:rPr>
        <w:t>ی</w:t>
      </w:r>
      <w:r w:rsidRPr="00716491">
        <w:rPr>
          <w:rFonts w:ascii="Calibri" w:hAnsi="Calibri" w:cs="IRANSansX"/>
          <w:szCs w:val="24"/>
          <w:rtl/>
          <w:lang w:bidi="fa-IR"/>
        </w:rPr>
        <w:t xml:space="preserve"> ا</w:t>
      </w:r>
      <w:r w:rsidRPr="00716491">
        <w:rPr>
          <w:rFonts w:ascii="Calibri" w:hAnsi="Calibri" w:cs="IRANSansX" w:hint="cs"/>
          <w:szCs w:val="24"/>
          <w:rtl/>
          <w:lang w:bidi="fa-IR"/>
        </w:rPr>
        <w:t>ی</w:t>
      </w:r>
      <w:r w:rsidRPr="00716491">
        <w:rPr>
          <w:rFonts w:ascii="Calibri" w:hAnsi="Calibri" w:cs="IRANSansX" w:hint="eastAsia"/>
          <w:szCs w:val="24"/>
          <w:rtl/>
          <w:lang w:bidi="fa-IR"/>
        </w:rPr>
        <w:t>ن</w:t>
      </w:r>
      <w:r w:rsidRPr="00716491">
        <w:rPr>
          <w:rFonts w:ascii="Calibri" w:hAnsi="Calibri" w:cs="IRANSansX"/>
          <w:szCs w:val="24"/>
          <w:rtl/>
          <w:lang w:bidi="fa-IR"/>
        </w:rPr>
        <w:t xml:space="preserve"> دارو عبارتند از:</w:t>
      </w:r>
    </w:p>
    <w:p w14:paraId="3595AE0A" w14:textId="51971424" w:rsidR="0084514A" w:rsidRPr="00716491" w:rsidRDefault="0059429E" w:rsidP="0084514A">
      <w:pPr>
        <w:pStyle w:val="ListParagraph"/>
        <w:numPr>
          <w:ilvl w:val="0"/>
          <w:numId w:val="12"/>
        </w:numPr>
        <w:bidi/>
        <w:spacing w:line="360" w:lineRule="auto"/>
        <w:jc w:val="both"/>
        <w:rPr>
          <w:rFonts w:ascii="IRANSansX" w:hAnsi="IRANSansX" w:cs="IRANSansX"/>
          <w:kern w:val="0"/>
          <w:sz w:val="24"/>
          <w:szCs w:val="24"/>
          <w:shd w:val="clear" w:color="auto" w:fill="FFFFFF"/>
          <w14:ligatures w14:val="none"/>
        </w:rPr>
      </w:pPr>
      <w:r w:rsidRPr="00716491">
        <w:rPr>
          <w:rFonts w:ascii="IRANSansX" w:hAnsi="IRANSansX" w:cs="IRANSansX"/>
          <w:kern w:val="0"/>
          <w:sz w:val="24"/>
          <w:szCs w:val="24"/>
          <w:shd w:val="clear" w:color="auto" w:fill="FFFFFF"/>
          <w:rtl/>
          <w14:ligatures w14:val="none"/>
        </w:rPr>
        <w:t>احساس سرگ</w:t>
      </w:r>
      <w:r w:rsidRPr="00716491">
        <w:rPr>
          <w:rFonts w:ascii="IRANSansX" w:hAnsi="IRANSansX" w:cs="IRANSansX" w:hint="cs"/>
          <w:kern w:val="0"/>
          <w:sz w:val="24"/>
          <w:szCs w:val="24"/>
          <w:shd w:val="clear" w:color="auto" w:fill="FFFFFF"/>
          <w:rtl/>
          <w14:ligatures w14:val="none"/>
        </w:rPr>
        <w:t>ی</w:t>
      </w:r>
      <w:r w:rsidRPr="00716491">
        <w:rPr>
          <w:rFonts w:ascii="IRANSansX" w:hAnsi="IRANSansX" w:cs="IRANSansX" w:hint="eastAsia"/>
          <w:kern w:val="0"/>
          <w:sz w:val="24"/>
          <w:szCs w:val="24"/>
          <w:shd w:val="clear" w:color="auto" w:fill="FFFFFF"/>
          <w:rtl/>
          <w14:ligatures w14:val="none"/>
        </w:rPr>
        <w:t>جه</w:t>
      </w:r>
    </w:p>
    <w:p w14:paraId="1FFD8C34" w14:textId="242CF567" w:rsidR="00174914" w:rsidRPr="00716491" w:rsidRDefault="00174914" w:rsidP="00174914">
      <w:pPr>
        <w:pStyle w:val="ListParagraph"/>
        <w:numPr>
          <w:ilvl w:val="0"/>
          <w:numId w:val="12"/>
        </w:numPr>
        <w:bidi/>
        <w:spacing w:line="360" w:lineRule="auto"/>
        <w:jc w:val="both"/>
        <w:rPr>
          <w:rFonts w:ascii="IRANSansX" w:hAnsi="IRANSansX" w:cs="IRANSansX"/>
          <w:kern w:val="0"/>
          <w:sz w:val="24"/>
          <w:szCs w:val="24"/>
          <w:shd w:val="clear" w:color="auto" w:fill="FFFFFF"/>
          <w14:ligatures w14:val="none"/>
        </w:rPr>
      </w:pPr>
      <w:r w:rsidRPr="00716491">
        <w:rPr>
          <w:rFonts w:ascii="IRANSansX" w:hAnsi="IRANSansX" w:cs="IRANSansX" w:hint="cs"/>
          <w:kern w:val="0"/>
          <w:sz w:val="24"/>
          <w:szCs w:val="24"/>
          <w:shd w:val="clear" w:color="auto" w:fill="FFFFFF"/>
          <w:rtl/>
          <w14:ligatures w14:val="none"/>
        </w:rPr>
        <w:t>درد کمر</w:t>
      </w:r>
    </w:p>
    <w:p w14:paraId="0901E76E" w14:textId="0FAEE7FE" w:rsidR="00174914" w:rsidRPr="00716491" w:rsidRDefault="00BF0CD3" w:rsidP="00174914">
      <w:pPr>
        <w:pStyle w:val="ListParagraph"/>
        <w:numPr>
          <w:ilvl w:val="0"/>
          <w:numId w:val="12"/>
        </w:numPr>
        <w:bidi/>
        <w:spacing w:line="360" w:lineRule="auto"/>
        <w:jc w:val="both"/>
        <w:rPr>
          <w:rFonts w:ascii="IRANSansX" w:hAnsi="IRANSansX" w:cs="IRANSansX"/>
          <w:kern w:val="0"/>
          <w:sz w:val="24"/>
          <w:szCs w:val="24"/>
          <w:shd w:val="clear" w:color="auto" w:fill="FFFFFF"/>
          <w14:ligatures w14:val="none"/>
        </w:rPr>
      </w:pPr>
      <w:r w:rsidRPr="00716491">
        <w:rPr>
          <w:rFonts w:ascii="IRANSansX" w:hAnsi="IRANSansX" w:cs="IRANSansX" w:hint="cs"/>
          <w:kern w:val="0"/>
          <w:sz w:val="24"/>
          <w:szCs w:val="24"/>
          <w:shd w:val="clear" w:color="auto" w:fill="FFFFFF"/>
          <w:rtl/>
          <w14:ligatures w14:val="none"/>
        </w:rPr>
        <w:t>ادم محیطی</w:t>
      </w:r>
    </w:p>
    <w:p w14:paraId="1715CC5C" w14:textId="77777777" w:rsidR="00E335F2" w:rsidRPr="00716491" w:rsidRDefault="00E335F2" w:rsidP="00F72DCA">
      <w:pPr>
        <w:bidi/>
        <w:spacing w:line="360" w:lineRule="auto"/>
        <w:jc w:val="both"/>
        <w:rPr>
          <w:rFonts w:ascii="IRANSansX" w:hAnsi="IRANSansX" w:cs="IRANSansX"/>
          <w:kern w:val="0"/>
          <w:sz w:val="24"/>
          <w:szCs w:val="24"/>
          <w:shd w:val="clear" w:color="auto" w:fill="FFFFFF"/>
          <w14:ligatures w14:val="none"/>
        </w:rPr>
      </w:pPr>
    </w:p>
    <w:p w14:paraId="4599E388" w14:textId="75F3C343" w:rsidR="0023343E" w:rsidRPr="00716491" w:rsidRDefault="0023343E" w:rsidP="00F72DCA">
      <w:pPr>
        <w:bidi/>
        <w:spacing w:line="360" w:lineRule="auto"/>
        <w:jc w:val="both"/>
        <w:rPr>
          <w:rFonts w:ascii="IRANSansX" w:hAnsi="IRANSansX" w:cs="IRANSansX"/>
          <w:b/>
          <w:bCs/>
          <w:color w:val="9900CC"/>
          <w:kern w:val="0"/>
          <w:sz w:val="28"/>
          <w:szCs w:val="28"/>
          <w:shd w:val="clear" w:color="auto" w:fill="FFFFFF"/>
          <w:rtl/>
          <w14:ligatures w14:val="none"/>
        </w:rPr>
      </w:pPr>
      <w:r w:rsidRPr="00716491">
        <w:rPr>
          <w:rFonts w:ascii="IRANSansX" w:hAnsi="IRANSansX" w:cs="IRANSansX"/>
          <w:b/>
          <w:bCs/>
          <w:color w:val="9900CC"/>
          <w:kern w:val="0"/>
          <w:sz w:val="28"/>
          <w:szCs w:val="28"/>
          <w:shd w:val="clear" w:color="auto" w:fill="FFFFFF"/>
          <w:rtl/>
          <w14:ligatures w14:val="none"/>
        </w:rPr>
        <w:t>تداخلات دارو</w:t>
      </w:r>
      <w:r w:rsidRPr="00716491">
        <w:rPr>
          <w:rFonts w:ascii="IRANSansX" w:hAnsi="IRANSansX" w:cs="IRANSansX" w:hint="cs"/>
          <w:b/>
          <w:bCs/>
          <w:color w:val="9900CC"/>
          <w:kern w:val="0"/>
          <w:sz w:val="28"/>
          <w:szCs w:val="28"/>
          <w:shd w:val="clear" w:color="auto" w:fill="FFFFFF"/>
          <w:rtl/>
          <w14:ligatures w14:val="none"/>
        </w:rPr>
        <w:t>یی</w:t>
      </w:r>
      <w:r w:rsidRPr="00716491">
        <w:rPr>
          <w:rFonts w:ascii="IRANSansX" w:hAnsi="IRANSansX" w:cs="IRANSansX"/>
          <w:b/>
          <w:bCs/>
          <w:color w:val="9900CC"/>
          <w:kern w:val="0"/>
          <w:sz w:val="28"/>
          <w:szCs w:val="28"/>
          <w:shd w:val="clear" w:color="auto" w:fill="FFFFFF"/>
          <w:rtl/>
          <w14:ligatures w14:val="none"/>
        </w:rPr>
        <w:t xml:space="preserve"> </w:t>
      </w:r>
      <w:r w:rsidR="00C51BC8" w:rsidRPr="00716491">
        <w:rPr>
          <w:rFonts w:ascii="IRANSansX" w:hAnsi="IRANSansX" w:cs="IRANSansX"/>
          <w:b/>
          <w:bCs/>
          <w:color w:val="9900CC"/>
          <w:kern w:val="0"/>
          <w:sz w:val="28"/>
          <w:szCs w:val="28"/>
          <w:shd w:val="clear" w:color="auto" w:fill="FFFFFF"/>
          <w:rtl/>
          <w14:ligatures w14:val="none"/>
        </w:rPr>
        <w:t>تلمیتویین</w:t>
      </w:r>
      <w:r w:rsidR="001D6064" w:rsidRPr="00716491">
        <w:rPr>
          <w:rFonts w:ascii="IRANSansX" w:hAnsi="IRANSansX" w:cs="IRANSansX"/>
          <w:b/>
          <w:bCs/>
          <w:color w:val="9900CC"/>
          <w:kern w:val="0"/>
          <w:sz w:val="28"/>
          <w:szCs w:val="28"/>
          <w:shd w:val="clear" w:color="auto" w:fill="FFFFFF"/>
          <w:rtl/>
          <w14:ligatures w14:val="none"/>
        </w:rPr>
        <w:t>®</w:t>
      </w:r>
    </w:p>
    <w:p w14:paraId="3BBAA6C8" w14:textId="2396C7C5" w:rsidR="0023343E" w:rsidRPr="00716491" w:rsidRDefault="0023343E" w:rsidP="00F72DCA">
      <w:pPr>
        <w:bidi/>
        <w:spacing w:line="360" w:lineRule="auto"/>
        <w:jc w:val="both"/>
        <w:rPr>
          <w:rFonts w:ascii="IRANSansX" w:hAnsi="IRANSansX" w:cs="IRANSansX"/>
          <w:kern w:val="0"/>
          <w:sz w:val="24"/>
          <w:szCs w:val="24"/>
          <w:shd w:val="clear" w:color="auto" w:fill="FFFFFF"/>
          <w14:ligatures w14:val="none"/>
        </w:rPr>
      </w:pPr>
      <w:r w:rsidRPr="00716491">
        <w:rPr>
          <w:rFonts w:ascii="IRANSansX" w:hAnsi="IRANSansX" w:cs="IRANSansX" w:hint="eastAsia"/>
          <w:kern w:val="0"/>
          <w:sz w:val="24"/>
          <w:szCs w:val="24"/>
          <w:shd w:val="clear" w:color="auto" w:fill="FFFFFF"/>
          <w:rtl/>
          <w14:ligatures w14:val="none"/>
        </w:rPr>
        <w:t>در</w:t>
      </w:r>
      <w:r w:rsidRPr="00716491">
        <w:rPr>
          <w:rFonts w:ascii="IRANSansX" w:hAnsi="IRANSansX" w:cs="IRANSansX"/>
          <w:kern w:val="0"/>
          <w:sz w:val="24"/>
          <w:szCs w:val="24"/>
          <w:shd w:val="clear" w:color="auto" w:fill="FFFFFF"/>
          <w:rtl/>
          <w14:ligatures w14:val="none"/>
        </w:rPr>
        <w:t xml:space="preserve"> مورد مصرف </w:t>
      </w:r>
      <w:r w:rsidR="00C51BC8" w:rsidRPr="00716491">
        <w:rPr>
          <w:rFonts w:ascii="IRANSansX" w:hAnsi="IRANSansX" w:cs="IRANSansX"/>
          <w:kern w:val="0"/>
          <w:sz w:val="24"/>
          <w:szCs w:val="24"/>
          <w:shd w:val="clear" w:color="auto" w:fill="FFFFFF"/>
          <w:rtl/>
          <w14:ligatures w14:val="none"/>
        </w:rPr>
        <w:t>تلمیتویین</w:t>
      </w:r>
      <w:r w:rsidR="001D6064" w:rsidRPr="00716491">
        <w:rPr>
          <w:rFonts w:ascii="IRANSansX" w:hAnsi="IRANSansX" w:cs="IRANSansX"/>
          <w:kern w:val="0"/>
          <w:sz w:val="24"/>
          <w:szCs w:val="24"/>
          <w:shd w:val="clear" w:color="auto" w:fill="FFFFFF"/>
          <w:rtl/>
          <w14:ligatures w14:val="none"/>
        </w:rPr>
        <w:t>®</w:t>
      </w:r>
      <w:r w:rsidRPr="00716491">
        <w:rPr>
          <w:rFonts w:ascii="IRANSansX" w:hAnsi="IRANSansX" w:cs="IRANSansX"/>
          <w:kern w:val="0"/>
          <w:sz w:val="24"/>
          <w:szCs w:val="24"/>
          <w:shd w:val="clear" w:color="auto" w:fill="FFFFFF"/>
          <w:rtl/>
          <w14:ligatures w14:val="none"/>
        </w:rPr>
        <w:t xml:space="preserve"> به همراه دارو </w:t>
      </w:r>
      <w:r w:rsidRPr="00716491">
        <w:rPr>
          <w:rFonts w:ascii="IRANSansX" w:hAnsi="IRANSansX" w:cs="IRANSansX" w:hint="cs"/>
          <w:kern w:val="0"/>
          <w:sz w:val="24"/>
          <w:szCs w:val="24"/>
          <w:shd w:val="clear" w:color="auto" w:fill="FFFFFF"/>
          <w:rtl/>
          <w14:ligatures w14:val="none"/>
        </w:rPr>
        <w:t>ی</w:t>
      </w:r>
      <w:r w:rsidRPr="00716491">
        <w:rPr>
          <w:rFonts w:ascii="IRANSansX" w:hAnsi="IRANSansX" w:cs="IRANSansX" w:hint="eastAsia"/>
          <w:kern w:val="0"/>
          <w:sz w:val="24"/>
          <w:szCs w:val="24"/>
          <w:shd w:val="clear" w:color="auto" w:fill="FFFFFF"/>
          <w:rtl/>
          <w14:ligatures w14:val="none"/>
        </w:rPr>
        <w:t>ا</w:t>
      </w:r>
      <w:r w:rsidRPr="00716491">
        <w:rPr>
          <w:rFonts w:ascii="IRANSansX" w:hAnsi="IRANSansX" w:cs="IRANSansX"/>
          <w:kern w:val="0"/>
          <w:sz w:val="24"/>
          <w:szCs w:val="24"/>
          <w:shd w:val="clear" w:color="auto" w:fill="FFFFFF"/>
          <w:rtl/>
          <w14:ligatures w14:val="none"/>
        </w:rPr>
        <w:t xml:space="preserve"> مکمل‌ها</w:t>
      </w:r>
      <w:r w:rsidRPr="00716491">
        <w:rPr>
          <w:rFonts w:ascii="IRANSansX" w:hAnsi="IRANSansX" w:cs="IRANSansX" w:hint="cs"/>
          <w:kern w:val="0"/>
          <w:sz w:val="24"/>
          <w:szCs w:val="24"/>
          <w:shd w:val="clear" w:color="auto" w:fill="FFFFFF"/>
          <w:rtl/>
          <w14:ligatures w14:val="none"/>
        </w:rPr>
        <w:t>ی</w:t>
      </w:r>
      <w:r w:rsidRPr="00716491">
        <w:rPr>
          <w:rFonts w:ascii="IRANSansX" w:hAnsi="IRANSansX" w:cs="IRANSansX"/>
          <w:kern w:val="0"/>
          <w:sz w:val="24"/>
          <w:szCs w:val="24"/>
          <w:shd w:val="clear" w:color="auto" w:fill="FFFFFF"/>
          <w:rtl/>
          <w14:ligatures w14:val="none"/>
        </w:rPr>
        <w:t xml:space="preserve"> د</w:t>
      </w:r>
      <w:r w:rsidRPr="00716491">
        <w:rPr>
          <w:rFonts w:ascii="IRANSansX" w:hAnsi="IRANSansX" w:cs="IRANSansX" w:hint="cs"/>
          <w:kern w:val="0"/>
          <w:sz w:val="24"/>
          <w:szCs w:val="24"/>
          <w:shd w:val="clear" w:color="auto" w:fill="FFFFFF"/>
          <w:rtl/>
          <w14:ligatures w14:val="none"/>
        </w:rPr>
        <w:t>ی</w:t>
      </w:r>
      <w:r w:rsidRPr="00716491">
        <w:rPr>
          <w:rFonts w:ascii="IRANSansX" w:hAnsi="IRANSansX" w:cs="IRANSansX" w:hint="eastAsia"/>
          <w:kern w:val="0"/>
          <w:sz w:val="24"/>
          <w:szCs w:val="24"/>
          <w:shd w:val="clear" w:color="auto" w:fill="FFFFFF"/>
          <w:rtl/>
          <w14:ligatures w14:val="none"/>
        </w:rPr>
        <w:t>گر</w:t>
      </w:r>
      <w:r w:rsidRPr="00716491">
        <w:rPr>
          <w:rFonts w:ascii="IRANSansX" w:hAnsi="IRANSansX" w:cs="IRANSansX"/>
          <w:kern w:val="0"/>
          <w:sz w:val="24"/>
          <w:szCs w:val="24"/>
          <w:shd w:val="clear" w:color="auto" w:fill="FFFFFF"/>
          <w:rtl/>
          <w14:ligatures w14:val="none"/>
        </w:rPr>
        <w:t xml:space="preserve"> با پزشک </w:t>
      </w:r>
      <w:r w:rsidRPr="00716491">
        <w:rPr>
          <w:rFonts w:ascii="IRANSansX" w:hAnsi="IRANSansX" w:cs="IRANSansX" w:hint="cs"/>
          <w:kern w:val="0"/>
          <w:sz w:val="24"/>
          <w:szCs w:val="24"/>
          <w:shd w:val="clear" w:color="auto" w:fill="FFFFFF"/>
          <w:rtl/>
          <w14:ligatures w14:val="none"/>
        </w:rPr>
        <w:t>ی</w:t>
      </w:r>
      <w:r w:rsidRPr="00716491">
        <w:rPr>
          <w:rFonts w:ascii="IRANSansX" w:hAnsi="IRANSansX" w:cs="IRANSansX" w:hint="eastAsia"/>
          <w:kern w:val="0"/>
          <w:sz w:val="24"/>
          <w:szCs w:val="24"/>
          <w:shd w:val="clear" w:color="auto" w:fill="FFFFFF"/>
          <w:rtl/>
          <w14:ligatures w14:val="none"/>
        </w:rPr>
        <w:t>ا</w:t>
      </w:r>
      <w:r w:rsidRPr="00716491">
        <w:rPr>
          <w:rFonts w:ascii="IRANSansX" w:hAnsi="IRANSansX" w:cs="IRANSansX"/>
          <w:kern w:val="0"/>
          <w:sz w:val="24"/>
          <w:szCs w:val="24"/>
          <w:shd w:val="clear" w:color="auto" w:fill="FFFFFF"/>
          <w:rtl/>
          <w14:ligatures w14:val="none"/>
        </w:rPr>
        <w:t xml:space="preserve"> داروساز مشورت شود</w:t>
      </w:r>
      <w:r w:rsidRPr="00716491">
        <w:rPr>
          <w:rFonts w:ascii="IRANSansX" w:hAnsi="IRANSansX" w:cs="IRANSansX"/>
          <w:kern w:val="0"/>
          <w:sz w:val="24"/>
          <w:szCs w:val="24"/>
          <w:shd w:val="clear" w:color="auto" w:fill="FFFFFF"/>
          <w14:ligatures w14:val="none"/>
        </w:rPr>
        <w:t>.</w:t>
      </w:r>
    </w:p>
    <w:p w14:paraId="4D292A26" w14:textId="77777777" w:rsidR="00E335F2" w:rsidRPr="00716491" w:rsidRDefault="00E335F2" w:rsidP="00F72DCA">
      <w:pPr>
        <w:bidi/>
        <w:spacing w:line="360" w:lineRule="auto"/>
        <w:jc w:val="both"/>
        <w:rPr>
          <w:rFonts w:ascii="IRANSansX" w:hAnsi="IRANSansX" w:cs="IRANSansX"/>
          <w:kern w:val="0"/>
          <w:sz w:val="24"/>
          <w:szCs w:val="24"/>
          <w:shd w:val="clear" w:color="auto" w:fill="FFFFFF"/>
          <w:rtl/>
          <w14:ligatures w14:val="none"/>
        </w:rPr>
      </w:pPr>
    </w:p>
    <w:p w14:paraId="029D2059" w14:textId="6A7A8FBB" w:rsidR="0023343E" w:rsidRPr="005F54BB" w:rsidRDefault="0023343E" w:rsidP="00F72DCA">
      <w:pPr>
        <w:bidi/>
        <w:spacing w:line="360" w:lineRule="auto"/>
        <w:jc w:val="both"/>
        <w:rPr>
          <w:rFonts w:ascii="IRANSansX" w:hAnsi="IRANSansX" w:cs="IRANSansX"/>
          <w:b/>
          <w:bCs/>
          <w:color w:val="9900CC"/>
          <w:kern w:val="0"/>
          <w:sz w:val="28"/>
          <w:szCs w:val="28"/>
          <w:shd w:val="clear" w:color="auto" w:fill="FFFFFF"/>
          <w:rtl/>
          <w14:ligatures w14:val="none"/>
        </w:rPr>
      </w:pPr>
      <w:r w:rsidRPr="00716491">
        <w:rPr>
          <w:rFonts w:ascii="IRANSansX" w:hAnsi="IRANSansX" w:cs="IRANSansX" w:hint="eastAsia"/>
          <w:b/>
          <w:bCs/>
          <w:color w:val="9900CC"/>
          <w:kern w:val="0"/>
          <w:sz w:val="28"/>
          <w:szCs w:val="28"/>
          <w:shd w:val="clear" w:color="auto" w:fill="FFFFFF"/>
          <w:rtl/>
          <w14:ligatures w14:val="none"/>
        </w:rPr>
        <w:t>بسته</w:t>
      </w:r>
      <w:r w:rsidR="005F54BB" w:rsidRPr="00716491">
        <w:rPr>
          <w:rFonts w:ascii="IRANSansX" w:hAnsi="IRANSansX" w:cs="IRANSansX"/>
          <w:b/>
          <w:bCs/>
          <w:color w:val="9900CC"/>
          <w:kern w:val="0"/>
          <w:sz w:val="28"/>
          <w:szCs w:val="28"/>
          <w:shd w:val="clear" w:color="auto" w:fill="FFFFFF"/>
          <w:rtl/>
          <w14:ligatures w14:val="none"/>
        </w:rPr>
        <w:softHyphen/>
      </w:r>
      <w:r w:rsidRPr="00716491">
        <w:rPr>
          <w:rFonts w:ascii="IRANSansX" w:hAnsi="IRANSansX" w:cs="IRANSansX"/>
          <w:b/>
          <w:bCs/>
          <w:color w:val="9900CC"/>
          <w:kern w:val="0"/>
          <w:sz w:val="28"/>
          <w:szCs w:val="28"/>
          <w:shd w:val="clear" w:color="auto" w:fill="FFFFFF"/>
          <w:rtl/>
          <w14:ligatures w14:val="none"/>
        </w:rPr>
        <w:t>بند</w:t>
      </w:r>
      <w:r w:rsidRPr="00716491">
        <w:rPr>
          <w:rFonts w:ascii="IRANSansX" w:hAnsi="IRANSansX" w:cs="IRANSansX" w:hint="cs"/>
          <w:b/>
          <w:bCs/>
          <w:color w:val="9900CC"/>
          <w:kern w:val="0"/>
          <w:sz w:val="28"/>
          <w:szCs w:val="28"/>
          <w:shd w:val="clear" w:color="auto" w:fill="FFFFFF"/>
          <w:rtl/>
          <w14:ligatures w14:val="none"/>
        </w:rPr>
        <w:t>ی</w:t>
      </w:r>
      <w:r w:rsidRPr="00716491">
        <w:rPr>
          <w:rFonts w:ascii="IRANSansX" w:hAnsi="IRANSansX" w:cs="IRANSansX"/>
          <w:b/>
          <w:bCs/>
          <w:color w:val="9900CC"/>
          <w:kern w:val="0"/>
          <w:sz w:val="28"/>
          <w:szCs w:val="28"/>
          <w:shd w:val="clear" w:color="auto" w:fill="FFFFFF"/>
          <w:rtl/>
          <w14:ligatures w14:val="none"/>
        </w:rPr>
        <w:t xml:space="preserve"> </w:t>
      </w:r>
      <w:r w:rsidR="00C51BC8" w:rsidRPr="00716491">
        <w:rPr>
          <w:rFonts w:ascii="IRANSansX" w:hAnsi="IRANSansX" w:cs="IRANSansX"/>
          <w:b/>
          <w:bCs/>
          <w:color w:val="9900CC"/>
          <w:kern w:val="0"/>
          <w:sz w:val="28"/>
          <w:szCs w:val="28"/>
          <w:shd w:val="clear" w:color="auto" w:fill="FFFFFF"/>
          <w:rtl/>
          <w14:ligatures w14:val="none"/>
        </w:rPr>
        <w:t>تلمیتویین</w:t>
      </w:r>
      <w:r w:rsidR="001D6064" w:rsidRPr="00716491">
        <w:rPr>
          <w:rFonts w:ascii="IRANSansX" w:hAnsi="IRANSansX" w:cs="IRANSansX"/>
          <w:b/>
          <w:bCs/>
          <w:color w:val="9900CC"/>
          <w:kern w:val="0"/>
          <w:sz w:val="28"/>
          <w:szCs w:val="28"/>
          <w:shd w:val="clear" w:color="auto" w:fill="FFFFFF"/>
          <w:rtl/>
          <w14:ligatures w14:val="none"/>
        </w:rPr>
        <w:t>®</w:t>
      </w:r>
    </w:p>
    <w:p w14:paraId="04DF6495" w14:textId="685E2524" w:rsidR="005F54BB" w:rsidRPr="009263DB" w:rsidRDefault="005F54BB" w:rsidP="005F54BB">
      <w:pPr>
        <w:bidi/>
        <w:spacing w:line="360" w:lineRule="auto"/>
        <w:jc w:val="both"/>
        <w:rPr>
          <w:rFonts w:ascii="IRANSansX" w:hAnsi="IRANSansX" w:cs="IRANSansX"/>
          <w:sz w:val="24"/>
          <w:szCs w:val="24"/>
          <w:rtl/>
        </w:rPr>
      </w:pPr>
      <w:r w:rsidRPr="00E06683">
        <w:rPr>
          <w:rFonts w:ascii="IRANSansX" w:hAnsi="IRANSansX" w:cs="IRANSansX"/>
          <w:sz w:val="24"/>
          <w:szCs w:val="24"/>
          <w:rtl/>
        </w:rPr>
        <w:t xml:space="preserve">هر بسته </w:t>
      </w:r>
      <w:r w:rsidR="0084514A" w:rsidRPr="00E06683">
        <w:rPr>
          <w:rFonts w:ascii="IRANSansX" w:hAnsi="IRANSansX" w:cs="IRANSansX" w:hint="cs"/>
          <w:sz w:val="24"/>
          <w:szCs w:val="24"/>
          <w:rtl/>
        </w:rPr>
        <w:t>حاوی</w:t>
      </w:r>
      <w:r w:rsidRPr="00E06683">
        <w:rPr>
          <w:rFonts w:ascii="IRANSansX" w:hAnsi="IRANSansX" w:cs="IRANSansX" w:hint="cs"/>
          <w:sz w:val="24"/>
          <w:szCs w:val="24"/>
          <w:rtl/>
        </w:rPr>
        <w:t xml:space="preserve"> 30 عدد قرص</w:t>
      </w:r>
      <w:r w:rsidRPr="00E06683">
        <w:rPr>
          <w:rFonts w:ascii="IRANSansX" w:hAnsi="IRANSansX" w:cs="IRANSansX"/>
          <w:sz w:val="24"/>
          <w:szCs w:val="24"/>
          <w:rtl/>
        </w:rPr>
        <w:t xml:space="preserve"> </w:t>
      </w:r>
      <w:r w:rsidRPr="00E06683">
        <w:rPr>
          <w:rFonts w:ascii="IRANSansX" w:hAnsi="IRANSansX" w:cs="IRANSansX" w:hint="cs"/>
          <w:sz w:val="24"/>
          <w:szCs w:val="24"/>
          <w:rtl/>
        </w:rPr>
        <w:t>(3 بلیستر 10 عددی)</w:t>
      </w:r>
      <w:r w:rsidRPr="00E06683">
        <w:rPr>
          <w:rFonts w:ascii="IRANSansX" w:hAnsi="IRANSansX" w:cs="IRANSansX"/>
          <w:sz w:val="24"/>
          <w:szCs w:val="24"/>
          <w:rtl/>
        </w:rPr>
        <w:t xml:space="preserve"> می‌باشد.</w:t>
      </w:r>
    </w:p>
    <w:p w14:paraId="60EEBA11" w14:textId="77777777" w:rsidR="0023343E" w:rsidRPr="004B6923" w:rsidRDefault="0023343E" w:rsidP="00F72DCA">
      <w:pPr>
        <w:bidi/>
        <w:spacing w:line="360" w:lineRule="auto"/>
        <w:jc w:val="both"/>
        <w:rPr>
          <w:rFonts w:ascii="IRANSansX" w:hAnsi="IRANSansX" w:cs="IRANSansX"/>
          <w:b/>
          <w:bCs/>
          <w:color w:val="9900CC"/>
          <w:kern w:val="0"/>
          <w:sz w:val="24"/>
          <w:szCs w:val="24"/>
          <w:shd w:val="clear" w:color="auto" w:fill="FFFFFF"/>
          <w:rtl/>
          <w14:ligatures w14:val="none"/>
        </w:rPr>
      </w:pPr>
    </w:p>
    <w:p w14:paraId="401BA653" w14:textId="7AE8D77D" w:rsidR="0023343E" w:rsidRPr="00716491" w:rsidRDefault="0023343E" w:rsidP="00F72DCA">
      <w:pPr>
        <w:bidi/>
        <w:spacing w:line="360" w:lineRule="auto"/>
        <w:jc w:val="both"/>
        <w:rPr>
          <w:rFonts w:ascii="IRANSansX" w:hAnsi="IRANSansX" w:cs="IRANSansX"/>
          <w:b/>
          <w:bCs/>
          <w:color w:val="9900CC"/>
          <w:kern w:val="0"/>
          <w:sz w:val="24"/>
          <w:szCs w:val="24"/>
          <w:shd w:val="clear" w:color="auto" w:fill="FFFFFF"/>
          <w14:ligatures w14:val="none"/>
        </w:rPr>
      </w:pPr>
      <w:r w:rsidRPr="00716491">
        <w:rPr>
          <w:rFonts w:ascii="IRANSansX" w:hAnsi="IRANSansX" w:cs="IRANSansX" w:hint="eastAsia"/>
          <w:b/>
          <w:bCs/>
          <w:color w:val="9900CC"/>
          <w:kern w:val="0"/>
          <w:sz w:val="24"/>
          <w:szCs w:val="24"/>
          <w:shd w:val="clear" w:color="auto" w:fill="FFFFFF"/>
          <w:rtl/>
          <w14:ligatures w14:val="none"/>
        </w:rPr>
        <w:t>شرا</w:t>
      </w:r>
      <w:r w:rsidRPr="00716491">
        <w:rPr>
          <w:rFonts w:ascii="IRANSansX" w:hAnsi="IRANSansX" w:cs="IRANSansX" w:hint="cs"/>
          <w:b/>
          <w:bCs/>
          <w:color w:val="9900CC"/>
          <w:kern w:val="0"/>
          <w:sz w:val="24"/>
          <w:szCs w:val="24"/>
          <w:shd w:val="clear" w:color="auto" w:fill="FFFFFF"/>
          <w:rtl/>
          <w14:ligatures w14:val="none"/>
        </w:rPr>
        <w:t>ی</w:t>
      </w:r>
      <w:r w:rsidRPr="00716491">
        <w:rPr>
          <w:rFonts w:ascii="IRANSansX" w:hAnsi="IRANSansX" w:cs="IRANSansX" w:hint="eastAsia"/>
          <w:b/>
          <w:bCs/>
          <w:color w:val="9900CC"/>
          <w:kern w:val="0"/>
          <w:sz w:val="24"/>
          <w:szCs w:val="24"/>
          <w:shd w:val="clear" w:color="auto" w:fill="FFFFFF"/>
          <w:rtl/>
          <w14:ligatures w14:val="none"/>
        </w:rPr>
        <w:t>ط</w:t>
      </w:r>
      <w:r w:rsidRPr="00716491">
        <w:rPr>
          <w:rFonts w:ascii="IRANSansX" w:hAnsi="IRANSansX" w:cs="IRANSansX"/>
          <w:b/>
          <w:bCs/>
          <w:color w:val="9900CC"/>
          <w:kern w:val="0"/>
          <w:sz w:val="24"/>
          <w:szCs w:val="24"/>
          <w:shd w:val="clear" w:color="auto" w:fill="FFFFFF"/>
          <w:rtl/>
          <w14:ligatures w14:val="none"/>
        </w:rPr>
        <w:t xml:space="preserve"> نگهدار</w:t>
      </w:r>
      <w:r w:rsidRPr="00716491">
        <w:rPr>
          <w:rFonts w:ascii="IRANSansX" w:hAnsi="IRANSansX" w:cs="IRANSansX" w:hint="cs"/>
          <w:b/>
          <w:bCs/>
          <w:color w:val="9900CC"/>
          <w:kern w:val="0"/>
          <w:sz w:val="24"/>
          <w:szCs w:val="24"/>
          <w:shd w:val="clear" w:color="auto" w:fill="FFFFFF"/>
          <w:rtl/>
          <w14:ligatures w14:val="none"/>
        </w:rPr>
        <w:t>ی</w:t>
      </w:r>
      <w:r w:rsidRPr="00716491">
        <w:rPr>
          <w:rFonts w:ascii="IRANSansX" w:hAnsi="IRANSansX" w:cs="IRANSansX"/>
          <w:b/>
          <w:bCs/>
          <w:color w:val="9900CC"/>
          <w:kern w:val="0"/>
          <w:sz w:val="24"/>
          <w:szCs w:val="24"/>
          <w:shd w:val="clear" w:color="auto" w:fill="FFFFFF"/>
          <w:rtl/>
          <w14:ligatures w14:val="none"/>
        </w:rPr>
        <w:t xml:space="preserve"> </w:t>
      </w:r>
      <w:r w:rsidR="00C51BC8" w:rsidRPr="00716491">
        <w:rPr>
          <w:rFonts w:ascii="IRANSansX" w:hAnsi="IRANSansX" w:cs="IRANSansX"/>
          <w:b/>
          <w:bCs/>
          <w:color w:val="9900CC"/>
          <w:kern w:val="0"/>
          <w:sz w:val="24"/>
          <w:szCs w:val="24"/>
          <w:shd w:val="clear" w:color="auto" w:fill="FFFFFF"/>
          <w:rtl/>
          <w14:ligatures w14:val="none"/>
        </w:rPr>
        <w:t>تلمیتویین</w:t>
      </w:r>
      <w:r w:rsidR="001D6064" w:rsidRPr="00716491">
        <w:rPr>
          <w:rFonts w:ascii="IRANSansX" w:hAnsi="IRANSansX" w:cs="IRANSansX"/>
          <w:b/>
          <w:bCs/>
          <w:color w:val="9900CC"/>
          <w:kern w:val="0"/>
          <w:sz w:val="24"/>
          <w:szCs w:val="24"/>
          <w:shd w:val="clear" w:color="auto" w:fill="FFFFFF"/>
          <w:rtl/>
          <w14:ligatures w14:val="none"/>
        </w:rPr>
        <w:t>®</w:t>
      </w:r>
    </w:p>
    <w:p w14:paraId="7DD04E22" w14:textId="0AC32B70" w:rsidR="005F54BB" w:rsidRPr="00716491" w:rsidRDefault="005F54BB" w:rsidP="005F54BB">
      <w:pPr>
        <w:pStyle w:val="ListParagraph"/>
        <w:numPr>
          <w:ilvl w:val="0"/>
          <w:numId w:val="10"/>
        </w:numPr>
        <w:bidi/>
        <w:spacing w:after="0" w:line="360" w:lineRule="auto"/>
        <w:jc w:val="both"/>
        <w:rPr>
          <w:rFonts w:ascii="Montserrat" w:hAnsi="Montserrat" w:cs="IRANSansX"/>
          <w:sz w:val="24"/>
          <w:szCs w:val="24"/>
          <w:rtl/>
          <w:lang w:bidi="fa-IR"/>
        </w:rPr>
      </w:pPr>
      <w:r w:rsidRPr="00716491">
        <w:rPr>
          <w:rFonts w:ascii="Montserrat" w:hAnsi="Montserrat" w:cs="IRANSansX" w:hint="cs"/>
          <w:sz w:val="24"/>
          <w:szCs w:val="24"/>
          <w:rtl/>
          <w:lang w:bidi="fa-IR"/>
        </w:rPr>
        <w:t>دارو</w:t>
      </w:r>
      <w:r w:rsidR="0034352B" w:rsidRPr="00716491">
        <w:rPr>
          <w:rFonts w:ascii="Montserrat" w:hAnsi="Montserrat" w:cs="IRANSansX" w:hint="cs"/>
          <w:sz w:val="24"/>
          <w:szCs w:val="24"/>
          <w:rtl/>
          <w:lang w:bidi="fa-IR"/>
        </w:rPr>
        <w:t xml:space="preserve"> را</w:t>
      </w:r>
      <w:r w:rsidRPr="00716491">
        <w:rPr>
          <w:rFonts w:ascii="Montserrat" w:hAnsi="Montserrat" w:cs="IRANSansX" w:hint="cs"/>
          <w:sz w:val="24"/>
          <w:szCs w:val="24"/>
          <w:rtl/>
          <w:lang w:bidi="fa-IR"/>
        </w:rPr>
        <w:t xml:space="preserve"> در دمای کم</w:t>
      </w:r>
      <w:r w:rsidR="00790B19" w:rsidRPr="00716491">
        <w:rPr>
          <w:rFonts w:ascii="Montserrat" w:hAnsi="Montserrat" w:cs="IRANSansX" w:hint="cs"/>
          <w:sz w:val="24"/>
          <w:szCs w:val="24"/>
          <w:rtl/>
          <w:lang w:bidi="fa-IR"/>
        </w:rPr>
        <w:t>ت</w:t>
      </w:r>
      <w:r w:rsidRPr="00716491">
        <w:rPr>
          <w:rFonts w:ascii="Montserrat" w:hAnsi="Montserrat" w:cs="IRANSansX" w:hint="cs"/>
          <w:sz w:val="24"/>
          <w:szCs w:val="24"/>
          <w:rtl/>
          <w:lang w:bidi="fa-IR"/>
        </w:rPr>
        <w:t>ر از 30 درجه</w:t>
      </w:r>
      <w:r w:rsidRPr="00716491">
        <w:rPr>
          <w:rFonts w:ascii="Montserrat" w:hAnsi="Montserrat" w:cs="IRANSansX"/>
          <w:sz w:val="24"/>
          <w:szCs w:val="24"/>
          <w:rtl/>
          <w:lang w:bidi="fa-IR"/>
        </w:rPr>
        <w:softHyphen/>
      </w:r>
      <w:r w:rsidRPr="00716491">
        <w:rPr>
          <w:rFonts w:ascii="Montserrat" w:hAnsi="Montserrat" w:cs="IRANSansX" w:hint="cs"/>
          <w:sz w:val="24"/>
          <w:szCs w:val="24"/>
          <w:rtl/>
          <w:lang w:bidi="fa-IR"/>
        </w:rPr>
        <w:t>ی سانتی</w:t>
      </w:r>
      <w:r w:rsidRPr="00716491">
        <w:rPr>
          <w:rFonts w:ascii="Montserrat" w:hAnsi="Montserrat" w:cs="IRANSansX"/>
          <w:sz w:val="24"/>
          <w:szCs w:val="24"/>
          <w:rtl/>
          <w:lang w:bidi="fa-IR"/>
        </w:rPr>
        <w:softHyphen/>
      </w:r>
      <w:r w:rsidRPr="00716491">
        <w:rPr>
          <w:rFonts w:ascii="Montserrat" w:hAnsi="Montserrat" w:cs="IRANSansX" w:hint="cs"/>
          <w:sz w:val="24"/>
          <w:szCs w:val="24"/>
          <w:rtl/>
          <w:lang w:bidi="fa-IR"/>
        </w:rPr>
        <w:t xml:space="preserve">گراد، دور از نور و رطوبت نگهداری </w:t>
      </w:r>
      <w:r w:rsidR="0034352B" w:rsidRPr="00716491">
        <w:rPr>
          <w:rFonts w:ascii="Montserrat" w:hAnsi="Montserrat" w:cs="IRANSansX" w:hint="cs"/>
          <w:sz w:val="24"/>
          <w:szCs w:val="24"/>
          <w:rtl/>
          <w:lang w:bidi="fa-IR"/>
        </w:rPr>
        <w:t>کنید</w:t>
      </w:r>
      <w:r w:rsidRPr="00716491">
        <w:rPr>
          <w:rFonts w:ascii="Montserrat" w:hAnsi="Montserrat" w:cs="IRANSansX" w:hint="cs"/>
          <w:sz w:val="24"/>
          <w:szCs w:val="24"/>
          <w:rtl/>
          <w:lang w:bidi="fa-IR"/>
        </w:rPr>
        <w:t>.</w:t>
      </w:r>
    </w:p>
    <w:p w14:paraId="3B526B1C" w14:textId="27620DEA" w:rsidR="005F54BB" w:rsidRPr="008251C3" w:rsidRDefault="005F54BB" w:rsidP="005F54BB">
      <w:pPr>
        <w:pStyle w:val="ListParagraph"/>
        <w:numPr>
          <w:ilvl w:val="0"/>
          <w:numId w:val="10"/>
        </w:numPr>
        <w:bidi/>
        <w:spacing w:after="0" w:line="360" w:lineRule="auto"/>
        <w:ind w:right="180"/>
        <w:jc w:val="both"/>
        <w:rPr>
          <w:rFonts w:ascii="IRANSansX" w:hAnsi="IRANSansX" w:cs="IRANSansX"/>
          <w:color w:val="000000"/>
          <w:sz w:val="24"/>
          <w:szCs w:val="24"/>
          <w:shd w:val="clear" w:color="auto" w:fill="FFFFFF"/>
        </w:rPr>
      </w:pPr>
      <w:r w:rsidRPr="00716491">
        <w:rPr>
          <w:rFonts w:ascii="IRANSansX" w:hAnsi="IRANSansX" w:cs="IRANSansX"/>
          <w:color w:val="000000"/>
          <w:sz w:val="24"/>
          <w:szCs w:val="24"/>
          <w:shd w:val="clear" w:color="auto" w:fill="FFFFFF"/>
          <w:rtl/>
        </w:rPr>
        <w:t>دارو تا پا</w:t>
      </w:r>
      <w:r w:rsidRPr="00716491">
        <w:rPr>
          <w:rFonts w:ascii="IRANSansX" w:hAnsi="IRANSansX" w:cs="IRANSansX" w:hint="cs"/>
          <w:color w:val="000000"/>
          <w:sz w:val="24"/>
          <w:szCs w:val="24"/>
          <w:shd w:val="clear" w:color="auto" w:fill="FFFFFF"/>
          <w:rtl/>
        </w:rPr>
        <w:t>ی</w:t>
      </w:r>
      <w:r w:rsidRPr="00716491">
        <w:rPr>
          <w:rFonts w:ascii="IRANSansX" w:hAnsi="IRANSansX" w:cs="IRANSansX" w:hint="eastAsia"/>
          <w:color w:val="000000"/>
          <w:sz w:val="24"/>
          <w:szCs w:val="24"/>
          <w:shd w:val="clear" w:color="auto" w:fill="FFFFFF"/>
          <w:rtl/>
        </w:rPr>
        <w:t>ان</w:t>
      </w:r>
      <w:r w:rsidRPr="00716491">
        <w:rPr>
          <w:rFonts w:ascii="IRANSansX" w:hAnsi="IRANSansX" w:cs="IRANSansX"/>
          <w:color w:val="000000"/>
          <w:sz w:val="24"/>
          <w:szCs w:val="24"/>
          <w:shd w:val="clear" w:color="auto" w:fill="FFFFFF"/>
          <w:rtl/>
        </w:rPr>
        <w:t xml:space="preserve"> ماه ذکر شده در تار</w:t>
      </w:r>
      <w:r w:rsidRPr="00716491">
        <w:rPr>
          <w:rFonts w:ascii="IRANSansX" w:hAnsi="IRANSansX" w:cs="IRANSansX" w:hint="cs"/>
          <w:color w:val="000000"/>
          <w:sz w:val="24"/>
          <w:szCs w:val="24"/>
          <w:shd w:val="clear" w:color="auto" w:fill="FFFFFF"/>
          <w:rtl/>
        </w:rPr>
        <w:t>ی</w:t>
      </w:r>
      <w:r w:rsidRPr="00716491">
        <w:rPr>
          <w:rFonts w:ascii="IRANSansX" w:hAnsi="IRANSansX" w:cs="IRANSansX" w:hint="eastAsia"/>
          <w:color w:val="000000"/>
          <w:sz w:val="24"/>
          <w:szCs w:val="24"/>
          <w:shd w:val="clear" w:color="auto" w:fill="FFFFFF"/>
          <w:rtl/>
        </w:rPr>
        <w:t>خ</w:t>
      </w:r>
      <w:r w:rsidRPr="008251C3">
        <w:rPr>
          <w:rFonts w:ascii="IRANSansX" w:hAnsi="IRANSansX" w:cs="IRANSansX"/>
          <w:color w:val="000000"/>
          <w:sz w:val="24"/>
          <w:szCs w:val="24"/>
          <w:shd w:val="clear" w:color="auto" w:fill="FFFFFF"/>
          <w:rtl/>
        </w:rPr>
        <w:t xml:space="preserve"> انقضا</w:t>
      </w:r>
      <w:r w:rsidRPr="008251C3">
        <w:rPr>
          <w:rFonts w:ascii="IRANSansX" w:hAnsi="IRANSansX" w:cs="IRANSansX" w:hint="cs"/>
          <w:color w:val="000000"/>
          <w:sz w:val="24"/>
          <w:szCs w:val="24"/>
          <w:shd w:val="clear" w:color="auto" w:fill="FFFFFF"/>
          <w:rtl/>
        </w:rPr>
        <w:t>ی</w:t>
      </w:r>
      <w:r w:rsidRPr="008251C3">
        <w:rPr>
          <w:rFonts w:ascii="IRANSansX" w:hAnsi="IRANSansX" w:cs="IRANSansX"/>
          <w:color w:val="000000"/>
          <w:sz w:val="24"/>
          <w:szCs w:val="24"/>
          <w:shd w:val="clear" w:color="auto" w:fill="FFFFFF"/>
          <w:rtl/>
        </w:rPr>
        <w:t xml:space="preserve"> بسته</w:t>
      </w:r>
      <w:r w:rsidR="00147787">
        <w:rPr>
          <w:rFonts w:ascii="IRANSansX" w:hAnsi="IRANSansX" w:cs="IRANSansX" w:hint="cs"/>
          <w:color w:val="000000"/>
          <w:sz w:val="24"/>
          <w:szCs w:val="24"/>
          <w:shd w:val="clear" w:color="auto" w:fill="FFFFFF"/>
          <w:rtl/>
        </w:rPr>
        <w:t>‌</w:t>
      </w:r>
      <w:r w:rsidRPr="008251C3">
        <w:rPr>
          <w:rFonts w:ascii="IRANSansX" w:hAnsi="IRANSansX" w:cs="IRANSansX"/>
          <w:color w:val="000000"/>
          <w:sz w:val="24"/>
          <w:szCs w:val="24"/>
          <w:shd w:val="clear" w:color="auto" w:fill="FFFFFF"/>
          <w:rtl/>
        </w:rPr>
        <w:t>بند</w:t>
      </w:r>
      <w:r w:rsidRPr="008251C3">
        <w:rPr>
          <w:rFonts w:ascii="IRANSansX" w:hAnsi="IRANSansX" w:cs="IRANSansX" w:hint="cs"/>
          <w:color w:val="000000"/>
          <w:sz w:val="24"/>
          <w:szCs w:val="24"/>
          <w:shd w:val="clear" w:color="auto" w:fill="FFFFFF"/>
          <w:rtl/>
        </w:rPr>
        <w:t>ی</w:t>
      </w:r>
      <w:r w:rsidRPr="008251C3">
        <w:rPr>
          <w:rFonts w:ascii="IRANSansX" w:hAnsi="IRANSansX" w:cs="IRANSansX"/>
          <w:color w:val="000000"/>
          <w:sz w:val="24"/>
          <w:szCs w:val="24"/>
          <w:shd w:val="clear" w:color="auto" w:fill="FFFFFF"/>
          <w:rtl/>
        </w:rPr>
        <w:t xml:space="preserve"> قابل استفاده است. از مصرف و نگهدار</w:t>
      </w:r>
      <w:r w:rsidRPr="008251C3">
        <w:rPr>
          <w:rFonts w:ascii="IRANSansX" w:hAnsi="IRANSansX" w:cs="IRANSansX" w:hint="cs"/>
          <w:color w:val="000000"/>
          <w:sz w:val="24"/>
          <w:szCs w:val="24"/>
          <w:shd w:val="clear" w:color="auto" w:fill="FFFFFF"/>
          <w:rtl/>
        </w:rPr>
        <w:t>ی</w:t>
      </w:r>
      <w:r w:rsidRPr="008251C3">
        <w:rPr>
          <w:rFonts w:ascii="IRANSansX" w:hAnsi="IRANSansX" w:cs="IRANSansX"/>
          <w:color w:val="000000"/>
          <w:sz w:val="24"/>
          <w:szCs w:val="24"/>
          <w:shd w:val="clear" w:color="auto" w:fill="FFFFFF"/>
          <w:rtl/>
        </w:rPr>
        <w:t xml:space="preserve"> داروها</w:t>
      </w:r>
      <w:r w:rsidRPr="008251C3">
        <w:rPr>
          <w:rFonts w:ascii="IRANSansX" w:hAnsi="IRANSansX" w:cs="IRANSansX" w:hint="cs"/>
          <w:color w:val="000000"/>
          <w:sz w:val="24"/>
          <w:szCs w:val="24"/>
          <w:shd w:val="clear" w:color="auto" w:fill="FFFFFF"/>
          <w:rtl/>
        </w:rPr>
        <w:t>ی</w:t>
      </w:r>
      <w:r w:rsidRPr="008251C3">
        <w:rPr>
          <w:rFonts w:ascii="IRANSansX" w:hAnsi="IRANSansX" w:cs="IRANSansX"/>
          <w:color w:val="000000"/>
          <w:sz w:val="24"/>
          <w:szCs w:val="24"/>
          <w:shd w:val="clear" w:color="auto" w:fill="FFFFFF"/>
          <w:rtl/>
        </w:rPr>
        <w:t xml:space="preserve"> تار</w:t>
      </w:r>
      <w:r w:rsidRPr="008251C3">
        <w:rPr>
          <w:rFonts w:ascii="IRANSansX" w:hAnsi="IRANSansX" w:cs="IRANSansX" w:hint="cs"/>
          <w:color w:val="000000"/>
          <w:sz w:val="24"/>
          <w:szCs w:val="24"/>
          <w:shd w:val="clear" w:color="auto" w:fill="FFFFFF"/>
          <w:rtl/>
        </w:rPr>
        <w:t>ی</w:t>
      </w:r>
      <w:r w:rsidRPr="008251C3">
        <w:rPr>
          <w:rFonts w:ascii="IRANSansX" w:hAnsi="IRANSansX" w:cs="IRANSansX" w:hint="eastAsia"/>
          <w:color w:val="000000"/>
          <w:sz w:val="24"/>
          <w:szCs w:val="24"/>
          <w:shd w:val="clear" w:color="auto" w:fill="FFFFFF"/>
          <w:rtl/>
        </w:rPr>
        <w:t>خ</w:t>
      </w:r>
      <w:r w:rsidRPr="008251C3">
        <w:rPr>
          <w:rFonts w:ascii="IRANSansX" w:hAnsi="IRANSansX" w:cs="IRANSansX"/>
          <w:color w:val="000000"/>
          <w:sz w:val="24"/>
          <w:szCs w:val="24"/>
          <w:shd w:val="clear" w:color="auto" w:fill="FFFFFF"/>
          <w:rtl/>
        </w:rPr>
        <w:t xml:space="preserve"> گذشته خوددار</w:t>
      </w:r>
      <w:r w:rsidRPr="008251C3">
        <w:rPr>
          <w:rFonts w:ascii="IRANSansX" w:hAnsi="IRANSansX" w:cs="IRANSansX" w:hint="cs"/>
          <w:color w:val="000000"/>
          <w:sz w:val="24"/>
          <w:szCs w:val="24"/>
          <w:shd w:val="clear" w:color="auto" w:fill="FFFFFF"/>
          <w:rtl/>
        </w:rPr>
        <w:t>ی</w:t>
      </w:r>
      <w:r w:rsidRPr="008251C3">
        <w:rPr>
          <w:rFonts w:ascii="IRANSansX" w:hAnsi="IRANSansX" w:cs="IRANSansX"/>
          <w:color w:val="000000"/>
          <w:sz w:val="24"/>
          <w:szCs w:val="24"/>
          <w:shd w:val="clear" w:color="auto" w:fill="FFFFFF"/>
          <w:rtl/>
        </w:rPr>
        <w:t xml:space="preserve"> کن</w:t>
      </w:r>
      <w:r w:rsidRPr="008251C3">
        <w:rPr>
          <w:rFonts w:ascii="IRANSansX" w:hAnsi="IRANSansX" w:cs="IRANSansX" w:hint="cs"/>
          <w:color w:val="000000"/>
          <w:sz w:val="24"/>
          <w:szCs w:val="24"/>
          <w:shd w:val="clear" w:color="auto" w:fill="FFFFFF"/>
          <w:rtl/>
        </w:rPr>
        <w:t>ی</w:t>
      </w:r>
      <w:r w:rsidRPr="008251C3">
        <w:rPr>
          <w:rFonts w:ascii="IRANSansX" w:hAnsi="IRANSansX" w:cs="IRANSansX" w:hint="eastAsia"/>
          <w:color w:val="000000"/>
          <w:sz w:val="24"/>
          <w:szCs w:val="24"/>
          <w:shd w:val="clear" w:color="auto" w:fill="FFFFFF"/>
          <w:rtl/>
        </w:rPr>
        <w:t>د</w:t>
      </w:r>
      <w:r w:rsidRPr="008251C3">
        <w:rPr>
          <w:rFonts w:ascii="IRANSansX" w:hAnsi="IRANSansX" w:cs="IRANSansX"/>
          <w:color w:val="000000"/>
          <w:sz w:val="24"/>
          <w:szCs w:val="24"/>
          <w:shd w:val="clear" w:color="auto" w:fill="FFFFFF"/>
        </w:rPr>
        <w:t>.</w:t>
      </w:r>
    </w:p>
    <w:p w14:paraId="63E3D548" w14:textId="77777777" w:rsidR="005F54BB" w:rsidRPr="006E315E" w:rsidRDefault="005F54BB" w:rsidP="005F54BB">
      <w:pPr>
        <w:pStyle w:val="ListParagraph"/>
        <w:numPr>
          <w:ilvl w:val="0"/>
          <w:numId w:val="10"/>
        </w:numPr>
        <w:bidi/>
        <w:spacing w:after="0" w:line="360" w:lineRule="auto"/>
        <w:jc w:val="both"/>
        <w:rPr>
          <w:rFonts w:ascii="IRANSansX" w:hAnsi="IRANSansX" w:cs="IRANSansX"/>
          <w:sz w:val="24"/>
          <w:szCs w:val="24"/>
          <w:lang w:bidi="fa-IR"/>
        </w:rPr>
      </w:pPr>
      <w:r w:rsidRPr="006E315E">
        <w:rPr>
          <w:rFonts w:ascii="IRANSansX" w:hAnsi="IRANSansX" w:cs="IRANSansX" w:hint="cs"/>
          <w:sz w:val="24"/>
          <w:szCs w:val="24"/>
          <w:rtl/>
          <w:lang w:bidi="fa-IR"/>
        </w:rPr>
        <w:t>دارو را دور از دسترس کودکان نگهداری کنید.</w:t>
      </w:r>
    </w:p>
    <w:p w14:paraId="367A0944" w14:textId="77777777" w:rsidR="005F54BB" w:rsidRPr="00762C31" w:rsidRDefault="005F54BB" w:rsidP="005F54BB">
      <w:pPr>
        <w:pStyle w:val="ListParagraph"/>
        <w:numPr>
          <w:ilvl w:val="0"/>
          <w:numId w:val="10"/>
        </w:numPr>
        <w:bidi/>
        <w:spacing w:after="0" w:line="360" w:lineRule="auto"/>
        <w:jc w:val="both"/>
        <w:rPr>
          <w:rFonts w:ascii="IRANSansX" w:hAnsi="IRANSansX" w:cs="IRANSansX"/>
          <w:sz w:val="24"/>
          <w:szCs w:val="24"/>
          <w:lang w:bidi="fa-IR"/>
        </w:rPr>
      </w:pPr>
      <w:r w:rsidRPr="006E315E">
        <w:rPr>
          <w:rFonts w:ascii="IRANSansX" w:hAnsi="IRANSansX" w:cs="IRANSansX" w:hint="cs"/>
          <w:sz w:val="24"/>
          <w:szCs w:val="24"/>
          <w:rtl/>
          <w:lang w:bidi="fa-IR"/>
        </w:rPr>
        <w:t>تا قبل از استفاده، دارو را از بسته‌بندی اصلی خارج نکنید.</w:t>
      </w:r>
    </w:p>
    <w:p w14:paraId="03254A1B" w14:textId="77777777" w:rsidR="00E335F2" w:rsidRPr="004B6923" w:rsidRDefault="00E335F2" w:rsidP="00F72DCA">
      <w:pPr>
        <w:bidi/>
        <w:spacing w:line="360" w:lineRule="auto"/>
        <w:jc w:val="both"/>
        <w:rPr>
          <w:rFonts w:ascii="IRANSansX" w:hAnsi="IRANSansX" w:cs="IRANSansX"/>
          <w:kern w:val="0"/>
          <w:sz w:val="24"/>
          <w:szCs w:val="24"/>
          <w:shd w:val="clear" w:color="auto" w:fill="FFFFFF"/>
          <w14:ligatures w14:val="none"/>
        </w:rPr>
      </w:pPr>
    </w:p>
    <w:p w14:paraId="283FB8F1" w14:textId="1E13B62E" w:rsidR="0023343E" w:rsidRDefault="0023343E" w:rsidP="00F72DCA">
      <w:pPr>
        <w:bidi/>
        <w:spacing w:line="360" w:lineRule="auto"/>
        <w:jc w:val="both"/>
        <w:rPr>
          <w:rFonts w:ascii="IRANSansX" w:hAnsi="IRANSansX" w:cs="IRANSansX"/>
          <w:b/>
          <w:bCs/>
          <w:color w:val="9900CC"/>
          <w:kern w:val="0"/>
          <w:sz w:val="28"/>
          <w:szCs w:val="28"/>
          <w:shd w:val="clear" w:color="auto" w:fill="FFFFFF"/>
          <w:rtl/>
          <w14:ligatures w14:val="none"/>
        </w:rPr>
      </w:pPr>
      <w:r w:rsidRPr="005F54BB">
        <w:rPr>
          <w:rFonts w:ascii="IRANSansX" w:hAnsi="IRANSansX" w:cs="IRANSansX"/>
          <w:b/>
          <w:bCs/>
          <w:color w:val="9900CC"/>
          <w:kern w:val="0"/>
          <w:sz w:val="28"/>
          <w:szCs w:val="28"/>
          <w:shd w:val="clear" w:color="auto" w:fill="FFFFFF"/>
          <w:rtl/>
          <w14:ligatures w14:val="none"/>
        </w:rPr>
        <w:t>منابع</w:t>
      </w:r>
    </w:p>
    <w:p w14:paraId="1AF614FF" w14:textId="6F823124" w:rsidR="00790B19" w:rsidRPr="00BB4725" w:rsidRDefault="00174914" w:rsidP="00BB4725">
      <w:pPr>
        <w:pStyle w:val="ListParagraph"/>
        <w:numPr>
          <w:ilvl w:val="0"/>
          <w:numId w:val="11"/>
        </w:numPr>
        <w:spacing w:line="360" w:lineRule="auto"/>
        <w:jc w:val="both"/>
        <w:rPr>
          <w:rFonts w:ascii="Montserrat" w:hAnsi="Montserrat" w:cs="IRANSansX"/>
          <w:sz w:val="24"/>
          <w:szCs w:val="24"/>
          <w:lang w:bidi="fa-IR"/>
        </w:rPr>
      </w:pPr>
      <w:r>
        <w:rPr>
          <w:rFonts w:ascii="Montserrat" w:hAnsi="Montserrat" w:cs="IRANSansX"/>
          <w:sz w:val="24"/>
          <w:szCs w:val="24"/>
          <w:lang w:bidi="fa-IR"/>
        </w:rPr>
        <w:t>T</w:t>
      </w:r>
      <w:r w:rsidR="0084514A">
        <w:rPr>
          <w:rFonts w:ascii="Montserrat" w:hAnsi="Montserrat" w:cs="IRANSansX"/>
          <w:sz w:val="24"/>
          <w:szCs w:val="24"/>
          <w:lang w:bidi="fa-IR"/>
        </w:rPr>
        <w:t>elmisar</w:t>
      </w:r>
      <w:r w:rsidR="00790B19">
        <w:rPr>
          <w:rFonts w:ascii="Montserrat" w:hAnsi="Montserrat" w:cs="IRANSansX"/>
          <w:sz w:val="24"/>
          <w:szCs w:val="24"/>
          <w:lang w:bidi="fa-IR"/>
        </w:rPr>
        <w:t>tan</w:t>
      </w:r>
      <w:r>
        <w:rPr>
          <w:rFonts w:ascii="Montserrat" w:hAnsi="Montserrat" w:cs="IRANSansX"/>
          <w:sz w:val="24"/>
          <w:szCs w:val="24"/>
          <w:lang w:bidi="fa-IR"/>
        </w:rPr>
        <w:t xml:space="preserve"> and </w:t>
      </w:r>
      <w:r w:rsidR="00BB4725" w:rsidRPr="00BB4725">
        <w:rPr>
          <w:rFonts w:ascii="Montserrat" w:hAnsi="Montserrat" w:cs="IRANSansX"/>
          <w:sz w:val="24"/>
          <w:szCs w:val="24"/>
          <w:lang w:bidi="fa-IR"/>
        </w:rPr>
        <w:t>amlodipine</w:t>
      </w:r>
      <w:r w:rsidR="00790B19" w:rsidRPr="00BB4725">
        <w:rPr>
          <w:rFonts w:ascii="Montserrat" w:hAnsi="Montserrat" w:cs="IRANSansX"/>
          <w:sz w:val="24"/>
          <w:szCs w:val="24"/>
          <w:lang w:bidi="fa-IR"/>
        </w:rPr>
        <w:t>: Drug information, UpToDate 2025</w:t>
      </w:r>
    </w:p>
    <w:p w14:paraId="6EA3DB08" w14:textId="77777777" w:rsidR="005D04A8" w:rsidRPr="005D04A8" w:rsidRDefault="005D04A8" w:rsidP="005D04A8">
      <w:pPr>
        <w:spacing w:after="0" w:line="360" w:lineRule="auto"/>
        <w:jc w:val="both"/>
        <w:rPr>
          <w:rFonts w:ascii="Montserrat" w:hAnsi="Montserrat" w:cs="IRANSansX"/>
          <w:sz w:val="24"/>
          <w:szCs w:val="24"/>
          <w:lang w:bidi="fa-IR"/>
        </w:rPr>
      </w:pPr>
    </w:p>
    <w:sectPr w:rsidR="005D04A8" w:rsidRPr="005D04A8" w:rsidSect="0023343E">
      <w:pgSz w:w="12240" w:h="15840"/>
      <w:pgMar w:top="1440" w:right="1440" w:bottom="1440" w:left="1440" w:header="720" w:footer="720" w:gutter="0"/>
      <w:pgBorders w:offsetFrom="page">
        <w:top w:val="single" w:sz="18" w:space="24" w:color="9900CC"/>
        <w:left w:val="single" w:sz="18" w:space="24" w:color="9900CC"/>
        <w:bottom w:val="single" w:sz="18" w:space="24" w:color="9900CC"/>
        <w:right w:val="single" w:sz="18" w:space="24" w:color="9900C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A12E8" w14:textId="77777777" w:rsidR="00DE0448" w:rsidRDefault="00DE0448" w:rsidP="00E335F2">
      <w:pPr>
        <w:spacing w:after="0" w:line="240" w:lineRule="auto"/>
      </w:pPr>
      <w:r>
        <w:separator/>
      </w:r>
    </w:p>
  </w:endnote>
  <w:endnote w:type="continuationSeparator" w:id="0">
    <w:p w14:paraId="0258859B" w14:textId="77777777" w:rsidR="00DE0448" w:rsidRDefault="00DE0448" w:rsidP="00E3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RANSansX">
    <w:panose1 w:val="00000000000000000000"/>
    <w:charset w:val="00"/>
    <w:family w:val="modern"/>
    <w:notTrueType/>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49610" w14:textId="77777777" w:rsidR="00DE0448" w:rsidRDefault="00DE0448" w:rsidP="00E335F2">
      <w:pPr>
        <w:spacing w:after="0" w:line="240" w:lineRule="auto"/>
      </w:pPr>
      <w:r>
        <w:separator/>
      </w:r>
    </w:p>
  </w:footnote>
  <w:footnote w:type="continuationSeparator" w:id="0">
    <w:p w14:paraId="5C5C2745" w14:textId="77777777" w:rsidR="00DE0448" w:rsidRDefault="00DE0448" w:rsidP="00E33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F2B82"/>
    <w:multiLevelType w:val="hybridMultilevel"/>
    <w:tmpl w:val="8688825E"/>
    <w:lvl w:ilvl="0" w:tplc="EC32FFF4">
      <w:start w:val="1"/>
      <w:numFmt w:val="bullet"/>
      <w:lvlText w:val=""/>
      <w:lvlJc w:val="left"/>
      <w:pPr>
        <w:ind w:left="360" w:hanging="360"/>
      </w:pPr>
      <w:rPr>
        <w:rFonts w:ascii="Wingdings" w:hAnsi="Wingdings" w:hint="default"/>
        <w:b/>
        <w:color w:val="auto"/>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13229A"/>
    <w:multiLevelType w:val="hybridMultilevel"/>
    <w:tmpl w:val="28EA24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736A55"/>
    <w:multiLevelType w:val="hybridMultilevel"/>
    <w:tmpl w:val="272C382C"/>
    <w:lvl w:ilvl="0" w:tplc="EC32FF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282739"/>
    <w:multiLevelType w:val="hybridMultilevel"/>
    <w:tmpl w:val="DAB261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A51C7F"/>
    <w:multiLevelType w:val="hybridMultilevel"/>
    <w:tmpl w:val="97005224"/>
    <w:lvl w:ilvl="0" w:tplc="539869F0">
      <w:numFmt w:val="bullet"/>
      <w:lvlText w:val=""/>
      <w:lvlJc w:val="left"/>
      <w:pPr>
        <w:ind w:left="720" w:hanging="360"/>
      </w:pPr>
      <w:rPr>
        <w:rFonts w:ascii="Symbol" w:eastAsiaTheme="minorHAnsi" w:hAnsi="Symbol"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5B3860"/>
    <w:multiLevelType w:val="hybridMultilevel"/>
    <w:tmpl w:val="09E25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7C0DE1"/>
    <w:multiLevelType w:val="hybridMultilevel"/>
    <w:tmpl w:val="39BA0DEA"/>
    <w:lvl w:ilvl="0" w:tplc="EC32FF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4165C7"/>
    <w:multiLevelType w:val="hybridMultilevel"/>
    <w:tmpl w:val="90349066"/>
    <w:lvl w:ilvl="0" w:tplc="EC32FFF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5DC2970"/>
    <w:multiLevelType w:val="hybridMultilevel"/>
    <w:tmpl w:val="6268C798"/>
    <w:lvl w:ilvl="0" w:tplc="1F763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345B5E"/>
    <w:multiLevelType w:val="hybridMultilevel"/>
    <w:tmpl w:val="67FCC792"/>
    <w:lvl w:ilvl="0" w:tplc="C478E04A">
      <w:start w:val="1"/>
      <w:numFmt w:val="decimal"/>
      <w:lvlText w:val="%1-"/>
      <w:lvlJc w:val="left"/>
      <w:pPr>
        <w:ind w:left="720" w:hanging="360"/>
      </w:pPr>
      <w:rPr>
        <w:rFonts w:hint="default"/>
        <w:b/>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C37A5"/>
    <w:multiLevelType w:val="hybridMultilevel"/>
    <w:tmpl w:val="06705A0E"/>
    <w:lvl w:ilvl="0" w:tplc="DF30E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13F21"/>
    <w:multiLevelType w:val="hybridMultilevel"/>
    <w:tmpl w:val="2ED8810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 w15:restartNumberingAfterBreak="0">
    <w:nsid w:val="65C15FC8"/>
    <w:multiLevelType w:val="hybridMultilevel"/>
    <w:tmpl w:val="95F2C86A"/>
    <w:lvl w:ilvl="0" w:tplc="EC32FF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D27C83"/>
    <w:multiLevelType w:val="hybridMultilevel"/>
    <w:tmpl w:val="44524D38"/>
    <w:lvl w:ilvl="0" w:tplc="3D5EBCE6">
      <w:start w:val="2"/>
      <w:numFmt w:val="bullet"/>
      <w:lvlText w:val=""/>
      <w:lvlJc w:val="left"/>
      <w:pPr>
        <w:ind w:left="432" w:hanging="360"/>
      </w:pPr>
      <w:rPr>
        <w:rFonts w:ascii="Symbol" w:eastAsiaTheme="minorHAnsi" w:hAnsi="Symbol" w:cs="IRANSansX"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14" w15:restartNumberingAfterBreak="0">
    <w:nsid w:val="739863AE"/>
    <w:multiLevelType w:val="hybridMultilevel"/>
    <w:tmpl w:val="08C486EA"/>
    <w:lvl w:ilvl="0" w:tplc="3C529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B7A6B"/>
    <w:multiLevelType w:val="hybridMultilevel"/>
    <w:tmpl w:val="5EEE2514"/>
    <w:lvl w:ilvl="0" w:tplc="EC32FF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10"/>
  </w:num>
  <w:num w:numId="4">
    <w:abstractNumId w:val="8"/>
  </w:num>
  <w:num w:numId="5">
    <w:abstractNumId w:val="12"/>
  </w:num>
  <w:num w:numId="6">
    <w:abstractNumId w:val="3"/>
  </w:num>
  <w:num w:numId="7">
    <w:abstractNumId w:val="6"/>
  </w:num>
  <w:num w:numId="8">
    <w:abstractNumId w:val="0"/>
  </w:num>
  <w:num w:numId="9">
    <w:abstractNumId w:val="15"/>
  </w:num>
  <w:num w:numId="10">
    <w:abstractNumId w:val="2"/>
  </w:num>
  <w:num w:numId="11">
    <w:abstractNumId w:val="1"/>
  </w:num>
  <w:num w:numId="12">
    <w:abstractNumId w:val="11"/>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7"/>
  </w:num>
  <w:num w:numId="16">
    <w:abstractNumId w:val="13"/>
  </w:num>
  <w:num w:numId="17">
    <w:abstractNumId w:val="11"/>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EE8"/>
    <w:rsid w:val="00000147"/>
    <w:rsid w:val="00000331"/>
    <w:rsid w:val="00014FA3"/>
    <w:rsid w:val="000331B3"/>
    <w:rsid w:val="0003672E"/>
    <w:rsid w:val="00037285"/>
    <w:rsid w:val="00054E92"/>
    <w:rsid w:val="00063F0C"/>
    <w:rsid w:val="00072236"/>
    <w:rsid w:val="000B7A38"/>
    <w:rsid w:val="000C55E4"/>
    <w:rsid w:val="000D50FC"/>
    <w:rsid w:val="000D6E3F"/>
    <w:rsid w:val="00100A40"/>
    <w:rsid w:val="00114BD3"/>
    <w:rsid w:val="001173BB"/>
    <w:rsid w:val="00123206"/>
    <w:rsid w:val="00123D79"/>
    <w:rsid w:val="001256F4"/>
    <w:rsid w:val="00126277"/>
    <w:rsid w:val="00144C0C"/>
    <w:rsid w:val="00147787"/>
    <w:rsid w:val="00151934"/>
    <w:rsid w:val="001600E6"/>
    <w:rsid w:val="0016603E"/>
    <w:rsid w:val="00174914"/>
    <w:rsid w:val="00176B30"/>
    <w:rsid w:val="00183622"/>
    <w:rsid w:val="00187650"/>
    <w:rsid w:val="00194C55"/>
    <w:rsid w:val="001A4904"/>
    <w:rsid w:val="001D6064"/>
    <w:rsid w:val="001F1633"/>
    <w:rsid w:val="001F7BCE"/>
    <w:rsid w:val="00200DE5"/>
    <w:rsid w:val="002064AB"/>
    <w:rsid w:val="002147FB"/>
    <w:rsid w:val="00215139"/>
    <w:rsid w:val="002209B3"/>
    <w:rsid w:val="0022746B"/>
    <w:rsid w:val="0023343E"/>
    <w:rsid w:val="002577DC"/>
    <w:rsid w:val="002619BC"/>
    <w:rsid w:val="0026695C"/>
    <w:rsid w:val="002741DE"/>
    <w:rsid w:val="00276C39"/>
    <w:rsid w:val="00282093"/>
    <w:rsid w:val="0028378C"/>
    <w:rsid w:val="002A0128"/>
    <w:rsid w:val="002E0F53"/>
    <w:rsid w:val="003205A3"/>
    <w:rsid w:val="0033251E"/>
    <w:rsid w:val="003365A5"/>
    <w:rsid w:val="00336B96"/>
    <w:rsid w:val="00337437"/>
    <w:rsid w:val="0034352B"/>
    <w:rsid w:val="00370A4C"/>
    <w:rsid w:val="00394642"/>
    <w:rsid w:val="003D0A74"/>
    <w:rsid w:val="003E19F0"/>
    <w:rsid w:val="003E355F"/>
    <w:rsid w:val="003E7E7E"/>
    <w:rsid w:val="00400660"/>
    <w:rsid w:val="004243DB"/>
    <w:rsid w:val="0042706C"/>
    <w:rsid w:val="00432B7A"/>
    <w:rsid w:val="004534B3"/>
    <w:rsid w:val="0045650E"/>
    <w:rsid w:val="00456C4D"/>
    <w:rsid w:val="0046466F"/>
    <w:rsid w:val="0048293F"/>
    <w:rsid w:val="00495180"/>
    <w:rsid w:val="00496D47"/>
    <w:rsid w:val="004A0D42"/>
    <w:rsid w:val="004B4C82"/>
    <w:rsid w:val="004B6923"/>
    <w:rsid w:val="004C2A70"/>
    <w:rsid w:val="004F0575"/>
    <w:rsid w:val="00507ECF"/>
    <w:rsid w:val="00531304"/>
    <w:rsid w:val="00557B22"/>
    <w:rsid w:val="005659BE"/>
    <w:rsid w:val="0059429E"/>
    <w:rsid w:val="005A5926"/>
    <w:rsid w:val="005B13DC"/>
    <w:rsid w:val="005B40F1"/>
    <w:rsid w:val="005C74E5"/>
    <w:rsid w:val="005D04A8"/>
    <w:rsid w:val="005F54BB"/>
    <w:rsid w:val="006104AB"/>
    <w:rsid w:val="0061288A"/>
    <w:rsid w:val="00626E46"/>
    <w:rsid w:val="00627C89"/>
    <w:rsid w:val="006652B7"/>
    <w:rsid w:val="0067229B"/>
    <w:rsid w:val="0068053B"/>
    <w:rsid w:val="00684333"/>
    <w:rsid w:val="006B151D"/>
    <w:rsid w:val="006E5125"/>
    <w:rsid w:val="0070375C"/>
    <w:rsid w:val="007045C9"/>
    <w:rsid w:val="007127B2"/>
    <w:rsid w:val="00715EC5"/>
    <w:rsid w:val="00716491"/>
    <w:rsid w:val="00790B19"/>
    <w:rsid w:val="00793057"/>
    <w:rsid w:val="007B3A33"/>
    <w:rsid w:val="007B71EC"/>
    <w:rsid w:val="007D06A5"/>
    <w:rsid w:val="007D24D9"/>
    <w:rsid w:val="007E2A09"/>
    <w:rsid w:val="007E3FCC"/>
    <w:rsid w:val="007E6908"/>
    <w:rsid w:val="007F0EE8"/>
    <w:rsid w:val="008117C7"/>
    <w:rsid w:val="00827FD3"/>
    <w:rsid w:val="008410A5"/>
    <w:rsid w:val="00842D42"/>
    <w:rsid w:val="0084514A"/>
    <w:rsid w:val="00852AA9"/>
    <w:rsid w:val="0088131A"/>
    <w:rsid w:val="008830B9"/>
    <w:rsid w:val="00884534"/>
    <w:rsid w:val="008A1F57"/>
    <w:rsid w:val="008A28FB"/>
    <w:rsid w:val="008A762B"/>
    <w:rsid w:val="008C0FF0"/>
    <w:rsid w:val="008D7F10"/>
    <w:rsid w:val="008F1092"/>
    <w:rsid w:val="008F5D3A"/>
    <w:rsid w:val="008F6F94"/>
    <w:rsid w:val="00950DC8"/>
    <w:rsid w:val="00954FB0"/>
    <w:rsid w:val="00956849"/>
    <w:rsid w:val="009701FD"/>
    <w:rsid w:val="00982ADB"/>
    <w:rsid w:val="009A0228"/>
    <w:rsid w:val="009B014E"/>
    <w:rsid w:val="009B09D6"/>
    <w:rsid w:val="009C2265"/>
    <w:rsid w:val="009C2F06"/>
    <w:rsid w:val="009D6A75"/>
    <w:rsid w:val="009E6158"/>
    <w:rsid w:val="00A0456B"/>
    <w:rsid w:val="00A15DCA"/>
    <w:rsid w:val="00A55936"/>
    <w:rsid w:val="00A57D8F"/>
    <w:rsid w:val="00A6794F"/>
    <w:rsid w:val="00A748BC"/>
    <w:rsid w:val="00AA6D74"/>
    <w:rsid w:val="00AC20EB"/>
    <w:rsid w:val="00AF26D1"/>
    <w:rsid w:val="00AF53B8"/>
    <w:rsid w:val="00B17616"/>
    <w:rsid w:val="00B2381E"/>
    <w:rsid w:val="00B309D3"/>
    <w:rsid w:val="00B361DF"/>
    <w:rsid w:val="00B45379"/>
    <w:rsid w:val="00B45C02"/>
    <w:rsid w:val="00B55BA3"/>
    <w:rsid w:val="00B638CB"/>
    <w:rsid w:val="00B70782"/>
    <w:rsid w:val="00B714A0"/>
    <w:rsid w:val="00BB4725"/>
    <w:rsid w:val="00BD179A"/>
    <w:rsid w:val="00BE3F45"/>
    <w:rsid w:val="00BF0CD3"/>
    <w:rsid w:val="00BF0EB1"/>
    <w:rsid w:val="00BF70AD"/>
    <w:rsid w:val="00C019BA"/>
    <w:rsid w:val="00C145F7"/>
    <w:rsid w:val="00C17C97"/>
    <w:rsid w:val="00C215AF"/>
    <w:rsid w:val="00C43853"/>
    <w:rsid w:val="00C51BC8"/>
    <w:rsid w:val="00C74297"/>
    <w:rsid w:val="00C76BD6"/>
    <w:rsid w:val="00C77125"/>
    <w:rsid w:val="00C8328A"/>
    <w:rsid w:val="00CA1DAC"/>
    <w:rsid w:val="00CA3D61"/>
    <w:rsid w:val="00CA44A0"/>
    <w:rsid w:val="00CA48B3"/>
    <w:rsid w:val="00CB29CB"/>
    <w:rsid w:val="00CB59A4"/>
    <w:rsid w:val="00CF61AC"/>
    <w:rsid w:val="00D037EB"/>
    <w:rsid w:val="00D240ED"/>
    <w:rsid w:val="00D36BC3"/>
    <w:rsid w:val="00D36CD8"/>
    <w:rsid w:val="00D42AF5"/>
    <w:rsid w:val="00D556EA"/>
    <w:rsid w:val="00D55EC6"/>
    <w:rsid w:val="00D73216"/>
    <w:rsid w:val="00D81AA4"/>
    <w:rsid w:val="00D920B6"/>
    <w:rsid w:val="00DA3E7E"/>
    <w:rsid w:val="00DA566D"/>
    <w:rsid w:val="00DD10D1"/>
    <w:rsid w:val="00DD2A38"/>
    <w:rsid w:val="00DE0448"/>
    <w:rsid w:val="00DE6E5D"/>
    <w:rsid w:val="00DF65FF"/>
    <w:rsid w:val="00E06683"/>
    <w:rsid w:val="00E10157"/>
    <w:rsid w:val="00E160F2"/>
    <w:rsid w:val="00E174A6"/>
    <w:rsid w:val="00E2058E"/>
    <w:rsid w:val="00E335F2"/>
    <w:rsid w:val="00E34B21"/>
    <w:rsid w:val="00E45482"/>
    <w:rsid w:val="00E8321D"/>
    <w:rsid w:val="00EA12BE"/>
    <w:rsid w:val="00EC39E5"/>
    <w:rsid w:val="00ED21CE"/>
    <w:rsid w:val="00ED6A52"/>
    <w:rsid w:val="00ED762D"/>
    <w:rsid w:val="00EE55CE"/>
    <w:rsid w:val="00EF3DAA"/>
    <w:rsid w:val="00EF3F2D"/>
    <w:rsid w:val="00EF7C41"/>
    <w:rsid w:val="00F07CCE"/>
    <w:rsid w:val="00F258A4"/>
    <w:rsid w:val="00F320AB"/>
    <w:rsid w:val="00F42020"/>
    <w:rsid w:val="00F52DD9"/>
    <w:rsid w:val="00F564BA"/>
    <w:rsid w:val="00F636F9"/>
    <w:rsid w:val="00F63E89"/>
    <w:rsid w:val="00F64838"/>
    <w:rsid w:val="00F71848"/>
    <w:rsid w:val="00F72DCA"/>
    <w:rsid w:val="00F7778F"/>
    <w:rsid w:val="00FA345B"/>
    <w:rsid w:val="00FA69D1"/>
    <w:rsid w:val="00FA7852"/>
    <w:rsid w:val="00FB2CF1"/>
    <w:rsid w:val="00FB4794"/>
    <w:rsid w:val="00FC1054"/>
    <w:rsid w:val="00FD1AC4"/>
    <w:rsid w:val="00FE2CEC"/>
    <w:rsid w:val="00FE5D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5FD83"/>
  <w15:chartTrackingRefBased/>
  <w15:docId w15:val="{EC0A9E6C-53E5-4CD5-8701-61A42D75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B472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5F2"/>
    <w:pPr>
      <w:ind w:left="720"/>
      <w:contextualSpacing/>
    </w:pPr>
  </w:style>
  <w:style w:type="paragraph" w:styleId="Header">
    <w:name w:val="header"/>
    <w:basedOn w:val="Normal"/>
    <w:link w:val="HeaderChar"/>
    <w:uiPriority w:val="99"/>
    <w:unhideWhenUsed/>
    <w:rsid w:val="00E33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5F2"/>
  </w:style>
  <w:style w:type="paragraph" w:styleId="Footer">
    <w:name w:val="footer"/>
    <w:basedOn w:val="Normal"/>
    <w:link w:val="FooterChar"/>
    <w:uiPriority w:val="99"/>
    <w:unhideWhenUsed/>
    <w:rsid w:val="00E33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5F2"/>
  </w:style>
  <w:style w:type="character" w:styleId="Hyperlink">
    <w:name w:val="Hyperlink"/>
    <w:basedOn w:val="DefaultParagraphFont"/>
    <w:uiPriority w:val="99"/>
    <w:unhideWhenUsed/>
    <w:rsid w:val="005D04A8"/>
    <w:rPr>
      <w:color w:val="0563C1" w:themeColor="hyperlink"/>
      <w:u w:val="single"/>
    </w:rPr>
  </w:style>
  <w:style w:type="character" w:customStyle="1" w:styleId="UnresolvedMention1">
    <w:name w:val="Unresolved Mention1"/>
    <w:basedOn w:val="DefaultParagraphFont"/>
    <w:uiPriority w:val="99"/>
    <w:semiHidden/>
    <w:unhideWhenUsed/>
    <w:rsid w:val="005D04A8"/>
    <w:rPr>
      <w:color w:val="605E5C"/>
      <w:shd w:val="clear" w:color="auto" w:fill="E1DFDD"/>
    </w:rPr>
  </w:style>
  <w:style w:type="character" w:styleId="CommentReference">
    <w:name w:val="annotation reference"/>
    <w:basedOn w:val="DefaultParagraphFont"/>
    <w:uiPriority w:val="99"/>
    <w:semiHidden/>
    <w:unhideWhenUsed/>
    <w:rsid w:val="00FA7852"/>
    <w:rPr>
      <w:sz w:val="16"/>
      <w:szCs w:val="16"/>
    </w:rPr>
  </w:style>
  <w:style w:type="paragraph" w:styleId="CommentText">
    <w:name w:val="annotation text"/>
    <w:basedOn w:val="Normal"/>
    <w:link w:val="CommentTextChar"/>
    <w:uiPriority w:val="99"/>
    <w:semiHidden/>
    <w:unhideWhenUsed/>
    <w:rsid w:val="00FA7852"/>
    <w:pPr>
      <w:spacing w:line="240" w:lineRule="auto"/>
    </w:pPr>
    <w:rPr>
      <w:sz w:val="20"/>
      <w:szCs w:val="20"/>
    </w:rPr>
  </w:style>
  <w:style w:type="character" w:customStyle="1" w:styleId="CommentTextChar">
    <w:name w:val="Comment Text Char"/>
    <w:basedOn w:val="DefaultParagraphFont"/>
    <w:link w:val="CommentText"/>
    <w:uiPriority w:val="99"/>
    <w:semiHidden/>
    <w:rsid w:val="00FA7852"/>
    <w:rPr>
      <w:sz w:val="20"/>
      <w:szCs w:val="20"/>
    </w:rPr>
  </w:style>
  <w:style w:type="paragraph" w:styleId="CommentSubject">
    <w:name w:val="annotation subject"/>
    <w:basedOn w:val="CommentText"/>
    <w:next w:val="CommentText"/>
    <w:link w:val="CommentSubjectChar"/>
    <w:uiPriority w:val="99"/>
    <w:semiHidden/>
    <w:unhideWhenUsed/>
    <w:rsid w:val="00FA7852"/>
    <w:rPr>
      <w:b/>
      <w:bCs/>
    </w:rPr>
  </w:style>
  <w:style w:type="character" w:customStyle="1" w:styleId="CommentSubjectChar">
    <w:name w:val="Comment Subject Char"/>
    <w:basedOn w:val="CommentTextChar"/>
    <w:link w:val="CommentSubject"/>
    <w:uiPriority w:val="99"/>
    <w:semiHidden/>
    <w:rsid w:val="00FA7852"/>
    <w:rPr>
      <w:b/>
      <w:bCs/>
      <w:sz w:val="20"/>
      <w:szCs w:val="20"/>
    </w:rPr>
  </w:style>
  <w:style w:type="character" w:customStyle="1" w:styleId="Heading4Char">
    <w:name w:val="Heading 4 Char"/>
    <w:basedOn w:val="DefaultParagraphFont"/>
    <w:link w:val="Heading4"/>
    <w:uiPriority w:val="9"/>
    <w:semiHidden/>
    <w:rsid w:val="00BB4725"/>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E16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8881">
      <w:bodyDiv w:val="1"/>
      <w:marLeft w:val="0"/>
      <w:marRight w:val="0"/>
      <w:marTop w:val="0"/>
      <w:marBottom w:val="0"/>
      <w:divBdr>
        <w:top w:val="none" w:sz="0" w:space="0" w:color="auto"/>
        <w:left w:val="none" w:sz="0" w:space="0" w:color="auto"/>
        <w:bottom w:val="none" w:sz="0" w:space="0" w:color="auto"/>
        <w:right w:val="none" w:sz="0" w:space="0" w:color="auto"/>
      </w:divBdr>
    </w:div>
    <w:div w:id="426078768">
      <w:bodyDiv w:val="1"/>
      <w:marLeft w:val="0"/>
      <w:marRight w:val="0"/>
      <w:marTop w:val="0"/>
      <w:marBottom w:val="0"/>
      <w:divBdr>
        <w:top w:val="none" w:sz="0" w:space="0" w:color="auto"/>
        <w:left w:val="none" w:sz="0" w:space="0" w:color="auto"/>
        <w:bottom w:val="none" w:sz="0" w:space="0" w:color="auto"/>
        <w:right w:val="none" w:sz="0" w:space="0" w:color="auto"/>
      </w:divBdr>
    </w:div>
    <w:div w:id="434979205">
      <w:bodyDiv w:val="1"/>
      <w:marLeft w:val="0"/>
      <w:marRight w:val="0"/>
      <w:marTop w:val="0"/>
      <w:marBottom w:val="0"/>
      <w:divBdr>
        <w:top w:val="none" w:sz="0" w:space="0" w:color="auto"/>
        <w:left w:val="none" w:sz="0" w:space="0" w:color="auto"/>
        <w:bottom w:val="none" w:sz="0" w:space="0" w:color="auto"/>
        <w:right w:val="none" w:sz="0" w:space="0" w:color="auto"/>
      </w:divBdr>
    </w:div>
    <w:div w:id="439762643">
      <w:bodyDiv w:val="1"/>
      <w:marLeft w:val="0"/>
      <w:marRight w:val="0"/>
      <w:marTop w:val="0"/>
      <w:marBottom w:val="0"/>
      <w:divBdr>
        <w:top w:val="none" w:sz="0" w:space="0" w:color="auto"/>
        <w:left w:val="none" w:sz="0" w:space="0" w:color="auto"/>
        <w:bottom w:val="none" w:sz="0" w:space="0" w:color="auto"/>
        <w:right w:val="none" w:sz="0" w:space="0" w:color="auto"/>
      </w:divBdr>
    </w:div>
    <w:div w:id="589045732">
      <w:bodyDiv w:val="1"/>
      <w:marLeft w:val="0"/>
      <w:marRight w:val="0"/>
      <w:marTop w:val="0"/>
      <w:marBottom w:val="0"/>
      <w:divBdr>
        <w:top w:val="none" w:sz="0" w:space="0" w:color="auto"/>
        <w:left w:val="none" w:sz="0" w:space="0" w:color="auto"/>
        <w:bottom w:val="none" w:sz="0" w:space="0" w:color="auto"/>
        <w:right w:val="none" w:sz="0" w:space="0" w:color="auto"/>
      </w:divBdr>
    </w:div>
    <w:div w:id="610089563">
      <w:bodyDiv w:val="1"/>
      <w:marLeft w:val="0"/>
      <w:marRight w:val="0"/>
      <w:marTop w:val="0"/>
      <w:marBottom w:val="0"/>
      <w:divBdr>
        <w:top w:val="none" w:sz="0" w:space="0" w:color="auto"/>
        <w:left w:val="none" w:sz="0" w:space="0" w:color="auto"/>
        <w:bottom w:val="none" w:sz="0" w:space="0" w:color="auto"/>
        <w:right w:val="none" w:sz="0" w:space="0" w:color="auto"/>
      </w:divBdr>
    </w:div>
    <w:div w:id="678848258">
      <w:bodyDiv w:val="1"/>
      <w:marLeft w:val="0"/>
      <w:marRight w:val="0"/>
      <w:marTop w:val="0"/>
      <w:marBottom w:val="0"/>
      <w:divBdr>
        <w:top w:val="none" w:sz="0" w:space="0" w:color="auto"/>
        <w:left w:val="none" w:sz="0" w:space="0" w:color="auto"/>
        <w:bottom w:val="none" w:sz="0" w:space="0" w:color="auto"/>
        <w:right w:val="none" w:sz="0" w:space="0" w:color="auto"/>
      </w:divBdr>
    </w:div>
    <w:div w:id="920868589">
      <w:bodyDiv w:val="1"/>
      <w:marLeft w:val="0"/>
      <w:marRight w:val="0"/>
      <w:marTop w:val="0"/>
      <w:marBottom w:val="0"/>
      <w:divBdr>
        <w:top w:val="none" w:sz="0" w:space="0" w:color="auto"/>
        <w:left w:val="none" w:sz="0" w:space="0" w:color="auto"/>
        <w:bottom w:val="none" w:sz="0" w:space="0" w:color="auto"/>
        <w:right w:val="none" w:sz="0" w:space="0" w:color="auto"/>
      </w:divBdr>
    </w:div>
    <w:div w:id="1371805156">
      <w:bodyDiv w:val="1"/>
      <w:marLeft w:val="0"/>
      <w:marRight w:val="0"/>
      <w:marTop w:val="0"/>
      <w:marBottom w:val="0"/>
      <w:divBdr>
        <w:top w:val="none" w:sz="0" w:space="0" w:color="auto"/>
        <w:left w:val="none" w:sz="0" w:space="0" w:color="auto"/>
        <w:bottom w:val="none" w:sz="0" w:space="0" w:color="auto"/>
        <w:right w:val="none" w:sz="0" w:space="0" w:color="auto"/>
      </w:divBdr>
    </w:div>
    <w:div w:id="1409688695">
      <w:bodyDiv w:val="1"/>
      <w:marLeft w:val="0"/>
      <w:marRight w:val="0"/>
      <w:marTop w:val="0"/>
      <w:marBottom w:val="0"/>
      <w:divBdr>
        <w:top w:val="none" w:sz="0" w:space="0" w:color="auto"/>
        <w:left w:val="none" w:sz="0" w:space="0" w:color="auto"/>
        <w:bottom w:val="none" w:sz="0" w:space="0" w:color="auto"/>
        <w:right w:val="none" w:sz="0" w:space="0" w:color="auto"/>
      </w:divBdr>
    </w:div>
    <w:div w:id="1525023165">
      <w:bodyDiv w:val="1"/>
      <w:marLeft w:val="0"/>
      <w:marRight w:val="0"/>
      <w:marTop w:val="0"/>
      <w:marBottom w:val="0"/>
      <w:divBdr>
        <w:top w:val="none" w:sz="0" w:space="0" w:color="auto"/>
        <w:left w:val="none" w:sz="0" w:space="0" w:color="auto"/>
        <w:bottom w:val="none" w:sz="0" w:space="0" w:color="auto"/>
        <w:right w:val="none" w:sz="0" w:space="0" w:color="auto"/>
      </w:divBdr>
    </w:div>
    <w:div w:id="1614744352">
      <w:bodyDiv w:val="1"/>
      <w:marLeft w:val="0"/>
      <w:marRight w:val="0"/>
      <w:marTop w:val="0"/>
      <w:marBottom w:val="0"/>
      <w:divBdr>
        <w:top w:val="none" w:sz="0" w:space="0" w:color="auto"/>
        <w:left w:val="none" w:sz="0" w:space="0" w:color="auto"/>
        <w:bottom w:val="none" w:sz="0" w:space="0" w:color="auto"/>
        <w:right w:val="none" w:sz="0" w:space="0" w:color="auto"/>
      </w:divBdr>
    </w:div>
    <w:div w:id="1710256898">
      <w:bodyDiv w:val="1"/>
      <w:marLeft w:val="0"/>
      <w:marRight w:val="0"/>
      <w:marTop w:val="0"/>
      <w:marBottom w:val="0"/>
      <w:divBdr>
        <w:top w:val="none" w:sz="0" w:space="0" w:color="auto"/>
        <w:left w:val="none" w:sz="0" w:space="0" w:color="auto"/>
        <w:bottom w:val="none" w:sz="0" w:space="0" w:color="auto"/>
        <w:right w:val="none" w:sz="0" w:space="0" w:color="auto"/>
      </w:divBdr>
    </w:div>
    <w:div w:id="1759710488">
      <w:bodyDiv w:val="1"/>
      <w:marLeft w:val="0"/>
      <w:marRight w:val="0"/>
      <w:marTop w:val="0"/>
      <w:marBottom w:val="0"/>
      <w:divBdr>
        <w:top w:val="none" w:sz="0" w:space="0" w:color="auto"/>
        <w:left w:val="none" w:sz="0" w:space="0" w:color="auto"/>
        <w:bottom w:val="none" w:sz="0" w:space="0" w:color="auto"/>
        <w:right w:val="none" w:sz="0" w:space="0" w:color="auto"/>
      </w:divBdr>
    </w:div>
    <w:div w:id="1794865567">
      <w:bodyDiv w:val="1"/>
      <w:marLeft w:val="0"/>
      <w:marRight w:val="0"/>
      <w:marTop w:val="0"/>
      <w:marBottom w:val="0"/>
      <w:divBdr>
        <w:top w:val="none" w:sz="0" w:space="0" w:color="auto"/>
        <w:left w:val="none" w:sz="0" w:space="0" w:color="auto"/>
        <w:bottom w:val="none" w:sz="0" w:space="0" w:color="auto"/>
        <w:right w:val="none" w:sz="0" w:space="0" w:color="auto"/>
      </w:divBdr>
    </w:div>
    <w:div w:id="1890221418">
      <w:bodyDiv w:val="1"/>
      <w:marLeft w:val="0"/>
      <w:marRight w:val="0"/>
      <w:marTop w:val="0"/>
      <w:marBottom w:val="0"/>
      <w:divBdr>
        <w:top w:val="none" w:sz="0" w:space="0" w:color="auto"/>
        <w:left w:val="none" w:sz="0" w:space="0" w:color="auto"/>
        <w:bottom w:val="none" w:sz="0" w:space="0" w:color="auto"/>
        <w:right w:val="none" w:sz="0" w:space="0" w:color="auto"/>
      </w:divBdr>
    </w:div>
    <w:div w:id="202336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B5505-6044-44FA-B40E-4AE9D102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Narges Safarzadeh</dc:creator>
  <cp:keywords/>
  <dc:description/>
  <cp:lastModifiedBy>Amir nasrollahizadeh</cp:lastModifiedBy>
  <cp:revision>4</cp:revision>
  <dcterms:created xsi:type="dcterms:W3CDTF">2025-08-31T09:58:00Z</dcterms:created>
  <dcterms:modified xsi:type="dcterms:W3CDTF">2025-11-15T13:21:00Z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473b45662c0c8bd9f639eabfddee16196cbd9b41f587080f3ed6fba2a1d16b0e</vt:lpwstr>
  </property>
</Properties>
</file>